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ED3" w:rsidRDefault="00D21ED3">
      <w:pPr>
        <w:tabs>
          <w:tab w:val="left" w:pos="4500"/>
          <w:tab w:val="left" w:pos="9639"/>
        </w:tabs>
      </w:pPr>
      <w:r>
        <w:rPr>
          <w:rFonts w:ascii="Wingdings" w:hAnsi="Wingdings"/>
        </w:rPr>
        <w:tab/>
      </w:r>
      <w:r>
        <w:rPr>
          <w:rFonts w:ascii="Wingdings" w:hAnsi="Wingdings"/>
        </w:rPr>
        <w:t></w:t>
      </w:r>
      <w:r>
        <w:rPr>
          <w:rFonts w:ascii="Wingdings" w:hAnsi="Wingdings"/>
        </w:rPr>
        <w:tab/>
      </w:r>
      <w:r>
        <w:tab/>
      </w:r>
      <w:r>
        <w:tab/>
      </w:r>
      <w:r>
        <w:tab/>
      </w:r>
      <w:r>
        <w:rPr>
          <w:rFonts w:ascii="Wingdings" w:hAnsi="Wingdings"/>
        </w:rPr>
        <w:t></w:t>
      </w:r>
    </w:p>
    <w:p w:rsidR="00D21ED3" w:rsidRDefault="00D21ED3">
      <w:r>
        <w:rPr>
          <w:noProof/>
          <w:sz w:val="20"/>
        </w:rPr>
        <w:pict>
          <v:rect id="_x0000_s1036" style="position:absolute;margin-left:238.55pt;margin-top:11.05pt;width:227.25pt;height:88.5pt;z-index:2" o:allowincell="f" filled="f" stroked="f">
            <v:textbox inset="1pt,1pt,1pt,1pt">
              <w:txbxContent>
                <w:p w:rsidR="00412D1F" w:rsidRDefault="00412D1F" w:rsidP="00412D1F">
                  <w:pPr>
                    <w:pStyle w:val="Nadpis1"/>
                    <w:rPr>
                      <w:rFonts w:ascii="Arial" w:hAnsi="Arial"/>
                    </w:rPr>
                  </w:pPr>
                </w:p>
                <w:p w:rsidR="00412D1F" w:rsidRPr="00171168" w:rsidRDefault="00412D1F" w:rsidP="00412D1F">
                  <w:pPr>
                    <w:pStyle w:val="Nadpis1"/>
                    <w:rPr>
                      <w:rFonts w:ascii="Arial" w:hAnsi="Arial"/>
                      <w:caps/>
                    </w:rPr>
                  </w:pPr>
                  <w:r w:rsidRPr="00171168">
                    <w:rPr>
                      <w:rFonts w:ascii="Arial" w:hAnsi="Arial"/>
                    </w:rPr>
                    <w:t>Český metrologický institut</w:t>
                  </w:r>
                </w:p>
                <w:p w:rsidR="00412D1F" w:rsidRPr="00171168" w:rsidRDefault="00412D1F" w:rsidP="00412D1F">
                  <w:pPr>
                    <w:pStyle w:val="Nadpis1"/>
                    <w:rPr>
                      <w:rFonts w:ascii="Arial" w:hAnsi="Arial"/>
                    </w:rPr>
                  </w:pPr>
                  <w:r w:rsidRPr="00171168">
                    <w:rPr>
                      <w:rFonts w:ascii="Arial" w:hAnsi="Arial"/>
                    </w:rPr>
                    <w:t>Oblastní inspektorát České Budějovice</w:t>
                  </w:r>
                </w:p>
                <w:p w:rsidR="00412D1F" w:rsidRPr="00171168" w:rsidRDefault="00412D1F" w:rsidP="00412D1F">
                  <w:pPr>
                    <w:pStyle w:val="Nadpis2"/>
                    <w:rPr>
                      <w:sz w:val="24"/>
                    </w:rPr>
                  </w:pPr>
                  <w:r w:rsidRPr="00171168">
                    <w:rPr>
                      <w:sz w:val="24"/>
                    </w:rPr>
                    <w:t>U Sirkárny 33/5</w:t>
                  </w:r>
                </w:p>
                <w:p w:rsidR="00412D1F" w:rsidRPr="00171168" w:rsidRDefault="00412D1F" w:rsidP="00412D1F">
                  <w:pPr>
                    <w:rPr>
                      <w:rFonts w:ascii="Arial" w:hAnsi="Arial"/>
                    </w:rPr>
                  </w:pPr>
                  <w:proofErr w:type="gramStart"/>
                  <w:r w:rsidRPr="00171168">
                    <w:rPr>
                      <w:rFonts w:ascii="Arial" w:hAnsi="Arial"/>
                    </w:rPr>
                    <w:t>370 04  České</w:t>
                  </w:r>
                  <w:proofErr w:type="gramEnd"/>
                  <w:r w:rsidRPr="00171168">
                    <w:rPr>
                      <w:rFonts w:ascii="Arial" w:hAnsi="Arial"/>
                    </w:rPr>
                    <w:t xml:space="preserve"> Budějovice</w:t>
                  </w:r>
                </w:p>
                <w:p w:rsidR="00D21ED3" w:rsidRDefault="00D21ED3"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rPr>
          <w:noProof/>
          <w:sz w:val="20"/>
        </w:rPr>
        <w:pict>
          <v:group id="_x0000_s1026" style="position:absolute;margin-left:220.1pt;margin-top:2.45pt;width:255.9pt;height:99.45pt;z-index:1" coordsize="20472,20005" o:allowincell="f">
            <v:group id="_x0000_s1027" style="position:absolute;width:904;height:1740" coordsize="20566,20000">
              <v:line id="_x0000_s1028" style="position:absolute;flip:y" from="0,0" to="91,20000">
                <v:stroke startarrowwidth="narrow" startarrowlength="short" endarrowwidth="narrow" endarrowlength="short"/>
              </v:line>
              <v:line id="_x0000_s1029" style="position:absolute;flip:x" from="0,0" to="20566,115">
                <v:stroke startarrowwidth="narrow" startarrowlength="short" endarrowwidth="narrow" endarrowlength="short"/>
              </v:line>
            </v:group>
            <v:group id="_x0000_s1030" style="position:absolute;left:19908;top:17662;width:564;height:2343" coordorigin="-22" coordsize="20022,20000">
              <v:line id="_x0000_s1031" style="position:absolute" from="19858,0" to="20000,20000">
                <v:stroke startarrowwidth="narrow" startarrowlength="short" endarrowwidth="narrow" endarrowlength="short"/>
              </v:line>
              <v:line id="_x0000_s1032" style="position:absolute" from="-22,19915" to="20000,20000">
                <v:stroke startarrowwidth="narrow" startarrowlength="short" endarrowwidth="narrow" endarrowlength="short"/>
              </v:line>
            </v:group>
            <v:group id="_x0000_s1033" style="position:absolute;left:19908;width:564;height:1740" coordorigin="-22" coordsize="20022,20000">
              <v:line id="_x0000_s1034" style="position:absolute;flip:y" from="19858,115" to="20000,20000">
                <v:stroke startarrowwidth="narrow" startarrowlength="short" endarrowwidth="narrow" endarrowlength="short"/>
              </v:line>
              <v:line id="_x0000_s1035" style="position:absolute" from="-22,0" to="19858,115">
                <v:stroke startarrowwidth="narrow" startarrowlength="short" endarrowwidth="narrow" endarrowlength="short"/>
              </v:line>
            </v:group>
          </v:group>
        </w:pict>
      </w:r>
    </w:p>
    <w:p w:rsidR="00D21ED3" w:rsidRDefault="00D21ED3"/>
    <w:p w:rsidR="00D21ED3" w:rsidRDefault="00D21ED3"/>
    <w:p w:rsidR="00D21ED3" w:rsidRDefault="00D21ED3"/>
    <w:p w:rsidR="00D21ED3" w:rsidRDefault="00D21ED3"/>
    <w:p w:rsidR="00D21ED3" w:rsidRDefault="00D21ED3"/>
    <w:p w:rsidR="00D21ED3" w:rsidRDefault="00D21ED3"/>
    <w:p w:rsidR="00D21ED3" w:rsidRDefault="00D21ED3"/>
    <w:p w:rsidR="00D21ED3" w:rsidRDefault="00D21ED3">
      <w:pPr>
        <w:pStyle w:val="Zkladntext"/>
        <w:ind w:right="-468"/>
        <w:jc w:val="right"/>
        <w:rPr>
          <w:rFonts w:ascii="Wingdings" w:hAnsi="Wingdings"/>
        </w:rPr>
      </w:pP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</w:t>
      </w:r>
      <w:r>
        <w:rPr>
          <w:rFonts w:ascii="Wingdings" w:hAnsi="Wingdings"/>
        </w:rPr>
        <w:tab/>
      </w:r>
    </w:p>
    <w:p w:rsidR="00D21ED3" w:rsidRDefault="00D21ED3">
      <w:pPr>
        <w:pStyle w:val="Zkladntext"/>
        <w:ind w:right="-468"/>
        <w:jc w:val="right"/>
        <w:rPr>
          <w:rFonts w:ascii="Wingdings" w:hAnsi="Wingdings"/>
        </w:rPr>
      </w:pPr>
    </w:p>
    <w:p w:rsidR="00D21ED3" w:rsidRDefault="00D21ED3">
      <w:pPr>
        <w:pStyle w:val="Zkladntext"/>
        <w:rPr>
          <w:caps/>
          <w:sz w:val="20"/>
        </w:rPr>
      </w:pPr>
    </w:p>
    <w:p w:rsidR="00D21ED3" w:rsidRDefault="00D21ED3">
      <w:pPr>
        <w:pStyle w:val="Zkladntext"/>
        <w:rPr>
          <w:caps/>
          <w:sz w:val="20"/>
        </w:rPr>
      </w:pPr>
    </w:p>
    <w:p w:rsidR="00D21ED3" w:rsidRDefault="00D21ED3">
      <w:pPr>
        <w:pStyle w:val="Zkladntext"/>
        <w:rPr>
          <w:caps/>
          <w:sz w:val="20"/>
        </w:rPr>
      </w:pPr>
    </w:p>
    <w:p w:rsidR="00D21ED3" w:rsidRDefault="00D21ED3">
      <w:pPr>
        <w:pStyle w:val="Zkladntext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Žádost o registraci </w:t>
      </w:r>
    </w:p>
    <w:p w:rsidR="00D21ED3" w:rsidRDefault="00D21ED3">
      <w:pPr>
        <w:pStyle w:val="Zkladntext"/>
        <w:jc w:val="left"/>
        <w:rPr>
          <w:rFonts w:ascii="Arial" w:hAnsi="Arial"/>
          <w:sz w:val="28"/>
        </w:rPr>
      </w:pPr>
    </w:p>
    <w:p w:rsidR="00D21ED3" w:rsidRDefault="00D21ED3">
      <w:pPr>
        <w:pStyle w:val="Zkladntext"/>
        <w:rPr>
          <w:rFonts w:ascii="Arial" w:hAnsi="Arial"/>
        </w:rPr>
      </w:pPr>
      <w:r>
        <w:rPr>
          <w:rFonts w:ascii="Arial" w:hAnsi="Arial"/>
        </w:rPr>
        <w:t>Na základě ustanovení § 19 zákona č. 505/1990 Sb. v platném znění, který se vztahuje na opravce a subjekty provádějící montáž stanovených měřidel, žádáme o registraci.</w:t>
      </w:r>
    </w:p>
    <w:p w:rsidR="00D21ED3" w:rsidRDefault="00D21ED3">
      <w:pPr>
        <w:pStyle w:val="Zkladntext"/>
        <w:rPr>
          <w:rFonts w:ascii="Arial" w:hAnsi="Arial"/>
          <w:caps/>
        </w:rPr>
      </w:pPr>
    </w:p>
    <w:p w:rsidR="00D21ED3" w:rsidRDefault="00D21ED3">
      <w:pPr>
        <w:pStyle w:val="Zkladntext"/>
        <w:rPr>
          <w:rFonts w:ascii="Arial" w:hAnsi="Arial"/>
        </w:rPr>
      </w:pPr>
      <w:r>
        <w:rPr>
          <w:rFonts w:ascii="Arial" w:hAnsi="Arial"/>
        </w:rPr>
        <w:t>V souvislosti s tím poskytujeme tyto výchozí informace:</w:t>
      </w:r>
    </w:p>
    <w:p w:rsidR="00D21ED3" w:rsidRDefault="00D21ED3">
      <w:pPr>
        <w:pStyle w:val="Zkladntext"/>
        <w:rPr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47"/>
        <w:gridCol w:w="6163"/>
      </w:tblGrid>
      <w:tr w:rsidR="00D21ED3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žadatel</w:t>
            </w:r>
            <w:r>
              <w:rPr>
                <w:rFonts w:ascii="Arial" w:hAnsi="Arial"/>
              </w:rPr>
              <w:t xml:space="preserve"> 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(jméno a příjmení, bydliště, místo podnikání a identifikační číslo fyzické osoby, která je podnikatelem, nebo obchodní jméno, sídlo a identifikační a daňové identifikační číslo právnické osoby – </w:t>
            </w:r>
            <w:r>
              <w:rPr>
                <w:rFonts w:ascii="Arial" w:hAnsi="Arial"/>
                <w:i/>
                <w:iCs/>
                <w:sz w:val="20"/>
              </w:rPr>
              <w:t>je-li přiděleno- viz pozn. na konci</w:t>
            </w:r>
            <w:r>
              <w:rPr>
                <w:rFonts w:ascii="Arial" w:hAnsi="Arial"/>
                <w:sz w:val="20"/>
              </w:rPr>
              <w:t>)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caps/>
                <w:sz w:val="20"/>
              </w:rPr>
            </w:pPr>
          </w:p>
        </w:tc>
        <w:tc>
          <w:tcPr>
            <w:tcW w:w="6163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Název právnické nebo fyzické osoby: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Sídlo, adresa: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V obch.rejstříku zapsán pod č.:                 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u soudu v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IČO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DIČ</w:t>
            </w:r>
          </w:p>
        </w:tc>
      </w:tr>
      <w:tr w:rsidR="00D21ED3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caps/>
                <w:vertAlign w:val="superscript"/>
              </w:rPr>
            </w:pPr>
            <w:r>
              <w:rPr>
                <w:rFonts w:ascii="Arial" w:hAnsi="Arial"/>
                <w:b/>
                <w:bCs/>
              </w:rPr>
              <w:t>bankovní spojení</w:t>
            </w:r>
            <w:r>
              <w:rPr>
                <w:rFonts w:ascii="Arial" w:hAnsi="Arial"/>
                <w:sz w:val="20"/>
              </w:rPr>
              <w:t xml:space="preserve"> žadatele (banka, číslo účtu)</w:t>
            </w:r>
          </w:p>
        </w:tc>
        <w:tc>
          <w:tcPr>
            <w:tcW w:w="6163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Banka: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Číslo účtu:</w:t>
            </w:r>
          </w:p>
        </w:tc>
      </w:tr>
      <w:tr w:rsidR="00D21ED3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</w:rPr>
              <w:t>zaměstnanec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oprávněný k jednáním ve věci registrace 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(jméno a příjmení; funkce; telefonní, faxové a e-mailové spojení)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b/>
                <w:bCs/>
              </w:rPr>
            </w:pPr>
          </w:p>
        </w:tc>
        <w:tc>
          <w:tcPr>
            <w:tcW w:w="6163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Jméno, příjmení, titul: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Funkce: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tel.: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fax.: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e-mail:</w:t>
            </w:r>
          </w:p>
        </w:tc>
      </w:tr>
      <w:tr w:rsidR="00D21ED3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předmět činnosti</w:t>
            </w:r>
            <w:r>
              <w:rPr>
                <w:rFonts w:ascii="Arial" w:hAnsi="Arial"/>
                <w:sz w:val="20"/>
              </w:rPr>
              <w:t xml:space="preserve"> žadatele (vyznačte)</w:t>
            </w:r>
          </w:p>
        </w:tc>
        <w:tc>
          <w:tcPr>
            <w:tcW w:w="6163" w:type="dxa"/>
          </w:tcPr>
          <w:p w:rsidR="00D21ED3" w:rsidRDefault="00D21ED3">
            <w:pPr>
              <w:pStyle w:val="Zkladn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opravy měřidel       montáž měřidel</w:t>
            </w:r>
          </w:p>
        </w:tc>
      </w:tr>
      <w:tr w:rsidR="00D21ED3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</w:rPr>
              <w:t>věcná specifikace stanovených měřidel</w:t>
            </w:r>
            <w:r>
              <w:rPr>
                <w:rFonts w:ascii="Arial" w:hAnsi="Arial"/>
                <w:sz w:val="20"/>
              </w:rPr>
              <w:t>, která jsou předmětem registrované činnosti (dle vyhlášky MPO č. 345/2002 Sb.) se zajištěním jejich metrologické návaznosti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caps/>
                <w:sz w:val="20"/>
              </w:rPr>
            </w:pPr>
          </w:p>
        </w:tc>
        <w:tc>
          <w:tcPr>
            <w:tcW w:w="6163" w:type="dxa"/>
          </w:tcPr>
          <w:p w:rsidR="00D21ED3" w:rsidRDefault="00D21ED3">
            <w:pPr>
              <w:pStyle w:val="Zkladntext"/>
              <w:jc w:val="center"/>
              <w:rPr>
                <w:rFonts w:ascii="Arial" w:hAnsi="Arial"/>
                <w:caps/>
              </w:rPr>
            </w:pPr>
          </w:p>
        </w:tc>
      </w:tr>
      <w:tr w:rsidR="00D21ED3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</w:rPr>
              <w:t>specifikace technických, personálních a prostor.  podmínek</w:t>
            </w:r>
            <w:r>
              <w:rPr>
                <w:rFonts w:ascii="Arial" w:hAnsi="Arial"/>
                <w:sz w:val="20"/>
              </w:rPr>
              <w:t xml:space="preserve"> pro provádění činností v rozsahu registrace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163" w:type="dxa"/>
          </w:tcPr>
          <w:p w:rsidR="00D21ED3" w:rsidRDefault="00D21ED3">
            <w:pPr>
              <w:pStyle w:val="Zkladntext"/>
              <w:rPr>
                <w:rFonts w:ascii="Arial" w:hAnsi="Arial"/>
              </w:rPr>
            </w:pPr>
          </w:p>
        </w:tc>
      </w:tr>
      <w:tr w:rsidR="00D21ED3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</w:rPr>
              <w:lastRenderedPageBreak/>
              <w:t>zaměstnanec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odpovědný za činnost v rozsahu registrace 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sz w:val="20"/>
              </w:rPr>
              <w:t>(jméno a příjmení; funkce; telefonní, faxové a e-mailové spojení)</w:t>
            </w:r>
          </w:p>
        </w:tc>
        <w:tc>
          <w:tcPr>
            <w:tcW w:w="6163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Jméno, příjmení, titul: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Funkce: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tel.: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fax.: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e-mail:</w:t>
            </w:r>
          </w:p>
        </w:tc>
      </w:tr>
    </w:tbl>
    <w:p w:rsidR="00D21ED3" w:rsidRDefault="00D21ED3">
      <w:pPr>
        <w:pStyle w:val="Zkladntext"/>
        <w:rPr>
          <w:rFonts w:ascii="Arial" w:hAnsi="Arial"/>
          <w:i/>
          <w:iCs/>
          <w:sz w:val="18"/>
        </w:rPr>
      </w:pPr>
      <w:r>
        <w:rPr>
          <w:rFonts w:ascii="Arial" w:hAnsi="Arial"/>
          <w:i/>
          <w:iCs/>
          <w:sz w:val="18"/>
        </w:rPr>
        <w:t>Při nedostatku místa pokračujte na volném listě, který uveďte jako přílohu</w:t>
      </w:r>
    </w:p>
    <w:p w:rsidR="00D21ED3" w:rsidRDefault="00D21ED3">
      <w:pPr>
        <w:pStyle w:val="Zkladntext"/>
        <w:ind w:left="1080" w:hanging="1080"/>
        <w:rPr>
          <w:rFonts w:ascii="Arial" w:hAnsi="Arial"/>
          <w:i/>
          <w:iCs/>
          <w:sz w:val="20"/>
          <w:u w:val="single"/>
        </w:rPr>
      </w:pPr>
    </w:p>
    <w:p w:rsidR="00D21ED3" w:rsidRDefault="00D21ED3">
      <w:pPr>
        <w:pStyle w:val="Zkladntext"/>
        <w:ind w:left="1080" w:hanging="1080"/>
        <w:rPr>
          <w:rFonts w:ascii="Arial" w:hAnsi="Arial"/>
          <w:i/>
          <w:iCs/>
          <w:sz w:val="20"/>
          <w:u w:val="single"/>
        </w:rPr>
      </w:pPr>
    </w:p>
    <w:p w:rsidR="00D21ED3" w:rsidRDefault="00D21ED3">
      <w:pPr>
        <w:pStyle w:val="Zkladntext"/>
        <w:ind w:left="1080" w:hanging="1080"/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  <w:u w:val="single"/>
        </w:rPr>
        <w:t>Poznámka:</w:t>
      </w: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i/>
          <w:iCs/>
          <w:sz w:val="20"/>
        </w:rPr>
        <w:t>V případě, že jste držitelem Živnostenského listu– pro jakoukoli činnost, či Výpisu z obchodního rejstříku uveďte kopii v příloze.</w:t>
      </w:r>
    </w:p>
    <w:p w:rsidR="00D21ED3" w:rsidRDefault="00D21ED3">
      <w:pPr>
        <w:pStyle w:val="Zkladntext"/>
        <w:rPr>
          <w:rFonts w:ascii="Arial" w:hAnsi="Arial"/>
        </w:rPr>
      </w:pPr>
    </w:p>
    <w:p w:rsidR="00B3545B" w:rsidRPr="00B3545B" w:rsidRDefault="00B3545B" w:rsidP="00B3545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CA75D9">
        <w:rPr>
          <w:rFonts w:ascii="Arial" w:hAnsi="Arial" w:cs="Arial"/>
          <w:b/>
          <w:sz w:val="20"/>
          <w:szCs w:val="20"/>
          <w:highlight w:val="yellow"/>
        </w:rPr>
        <w:t>Poučení o zpracování osobních údajů:</w:t>
      </w:r>
      <w:r w:rsidRPr="00CA75D9">
        <w:rPr>
          <w:rFonts w:ascii="Arial" w:hAnsi="Arial" w:cs="Arial"/>
          <w:sz w:val="20"/>
          <w:szCs w:val="20"/>
          <w:highlight w:val="yellow"/>
        </w:rPr>
        <w:t xml:space="preserve"> Český metrologický institut tímto informuje, že jako správce osobních údajů zpracovává poskytnuté osobní údaje v souladu s nařízením Evropského parlamentu a Rady (EU) č. 2016/679 ze dne 27. 4. 2016 (Obecné nařízení o ochraně osobních údajů – GDPR) a příslušnými vnitrostátními předpisy pro účely </w:t>
      </w:r>
      <w:r w:rsidRPr="00CA75D9">
        <w:rPr>
          <w:rFonts w:ascii="Arial" w:hAnsi="Arial" w:cs="Arial"/>
          <w:b/>
          <w:sz w:val="20"/>
          <w:szCs w:val="20"/>
          <w:highlight w:val="yellow"/>
        </w:rPr>
        <w:t>provedení registrace</w:t>
      </w:r>
      <w:r w:rsidRPr="00CA75D9">
        <w:rPr>
          <w:highlight w:val="yellow"/>
        </w:rPr>
        <w:t xml:space="preserve"> </w:t>
      </w:r>
      <w:r w:rsidR="000D5063" w:rsidRPr="00CA75D9">
        <w:rPr>
          <w:rFonts w:ascii="Arial" w:hAnsi="Arial" w:cs="Arial"/>
          <w:b/>
          <w:sz w:val="20"/>
          <w:szCs w:val="20"/>
          <w:highlight w:val="yellow"/>
        </w:rPr>
        <w:t>opra</w:t>
      </w:r>
      <w:r w:rsidRPr="00CA75D9">
        <w:rPr>
          <w:rFonts w:ascii="Arial" w:hAnsi="Arial" w:cs="Arial"/>
          <w:b/>
          <w:sz w:val="20"/>
          <w:szCs w:val="20"/>
          <w:highlight w:val="yellow"/>
        </w:rPr>
        <w:t>vce, resp. subjektu provádějícího montáž stanovených měřidel</w:t>
      </w:r>
      <w:r w:rsidRPr="00CA75D9">
        <w:rPr>
          <w:rFonts w:ascii="Arial" w:hAnsi="Arial" w:cs="Arial"/>
          <w:sz w:val="20"/>
          <w:szCs w:val="20"/>
          <w:highlight w:val="yellow"/>
        </w:rPr>
        <w:t xml:space="preserve">. Osobní údaje jsou ČMI zpracovávány po dobu archivace stanovenou interními předpisy ČMI. Likvidace osobních údajů bude provedena skartací a vymazáním v elektronické podobě. Osobní údaje v této žádosti (příp. v jejích přílohách) budou zpracovány pouze zaměstnanci ČMI. ČMI dále informuje o právech subjektů údajů, které mohou v souladu s výše uvedenými právními předpisy vůči ČMI uplatnit. Jedná se </w:t>
      </w:r>
      <w:r w:rsidRPr="00CA75D9">
        <w:rPr>
          <w:rFonts w:ascii="Arial" w:hAnsi="Arial" w:cs="Arial"/>
          <w:bCs/>
          <w:sz w:val="20"/>
          <w:szCs w:val="20"/>
          <w:highlight w:val="yellow"/>
        </w:rPr>
        <w:t xml:space="preserve">právo na přístup k osobním údajům, na jejich opravu nebo výmaz, právo na omezení zpracování a právo vznést námitku proti nezákonnému zpracování. Subjekt údajů má rovněž právo </w:t>
      </w:r>
      <w:r w:rsidRPr="00CA75D9">
        <w:rPr>
          <w:rFonts w:ascii="Arial" w:hAnsi="Arial" w:cs="Arial"/>
          <w:sz w:val="20"/>
          <w:szCs w:val="20"/>
          <w:highlight w:val="yellow"/>
        </w:rPr>
        <w:t>na podání stížnosti na zpracování osobních údajů u dozorového úřadu.</w:t>
      </w:r>
    </w:p>
    <w:p w:rsidR="00D21ED3" w:rsidRDefault="00D21ED3">
      <w:pPr>
        <w:pStyle w:val="Zkladntext"/>
        <w:rPr>
          <w:rFonts w:ascii="Arial" w:hAnsi="Arial"/>
        </w:rPr>
      </w:pPr>
    </w:p>
    <w:p w:rsidR="00B3545B" w:rsidRDefault="00B3545B">
      <w:pPr>
        <w:pStyle w:val="Zkladntext"/>
        <w:rPr>
          <w:rFonts w:ascii="Arial" w:hAnsi="Arial"/>
        </w:rPr>
      </w:pPr>
    </w:p>
    <w:p w:rsidR="00B3545B" w:rsidRDefault="00B3545B">
      <w:pPr>
        <w:pStyle w:val="Zkladntext"/>
        <w:rPr>
          <w:rFonts w:ascii="Arial" w:hAnsi="Arial"/>
        </w:rPr>
      </w:pPr>
    </w:p>
    <w:p w:rsidR="00D21ED3" w:rsidRDefault="00D21ED3">
      <w:pPr>
        <w:pStyle w:val="Zkladntext"/>
        <w:rPr>
          <w:rFonts w:ascii="Arial" w:hAnsi="Arial"/>
        </w:rPr>
      </w:pPr>
      <w:r>
        <w:rPr>
          <w:rFonts w:ascii="Arial" w:hAnsi="Arial"/>
        </w:rPr>
        <w:t>Doplňující informace:</w:t>
      </w:r>
    </w:p>
    <w:p w:rsidR="00D21ED3" w:rsidRDefault="00D21ED3">
      <w:pPr>
        <w:pStyle w:val="Zkladntext"/>
        <w:rPr>
          <w:rFonts w:ascii="Arial" w:hAnsi="Arial"/>
        </w:rPr>
      </w:pPr>
    </w:p>
    <w:p w:rsidR="00D21ED3" w:rsidRDefault="00D21ED3">
      <w:pPr>
        <w:pStyle w:val="Zkladntext"/>
        <w:rPr>
          <w:rFonts w:ascii="Arial" w:hAnsi="Arial"/>
        </w:rPr>
      </w:pPr>
    </w:p>
    <w:p w:rsidR="00D21ED3" w:rsidRDefault="00D21ED3">
      <w:pPr>
        <w:pStyle w:val="Zkladntext"/>
        <w:rPr>
          <w:rFonts w:ascii="Arial" w:hAnsi="Arial"/>
        </w:rPr>
      </w:pPr>
    </w:p>
    <w:p w:rsidR="00D21ED3" w:rsidRDefault="00D21ED3">
      <w:pPr>
        <w:pStyle w:val="Zkladntext"/>
        <w:rPr>
          <w:rFonts w:ascii="Arial" w:hAnsi="Arial"/>
        </w:rPr>
      </w:pPr>
    </w:p>
    <w:p w:rsidR="00D21ED3" w:rsidRDefault="00D21ED3">
      <w:pPr>
        <w:pStyle w:val="Zkladntext"/>
        <w:rPr>
          <w:rFonts w:ascii="Arial" w:hAnsi="Arial"/>
        </w:rPr>
      </w:pPr>
    </w:p>
    <w:p w:rsidR="00D21ED3" w:rsidRDefault="00D21ED3">
      <w:pPr>
        <w:pStyle w:val="Zkladntext"/>
        <w:rPr>
          <w:rFonts w:ascii="Arial" w:hAnsi="Arial"/>
          <w:caps/>
        </w:rPr>
      </w:pPr>
    </w:p>
    <w:p w:rsidR="00D21ED3" w:rsidRDefault="00D21ED3">
      <w:pPr>
        <w:pStyle w:val="Zkladntext"/>
        <w:rPr>
          <w:rFonts w:ascii="Arial" w:hAnsi="Arial"/>
          <w:caps/>
        </w:rPr>
      </w:pPr>
    </w:p>
    <w:p w:rsidR="00D21ED3" w:rsidRDefault="00D21ED3">
      <w:pPr>
        <w:pStyle w:val="Zkladntext"/>
        <w:rPr>
          <w:rFonts w:ascii="Arial" w:hAnsi="Arial"/>
        </w:rPr>
      </w:pPr>
      <w:r>
        <w:rPr>
          <w:rFonts w:ascii="Arial" w:hAnsi="Arial"/>
        </w:rPr>
        <w:t>V ……………………dne………….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…………………………………</w:t>
      </w:r>
    </w:p>
    <w:p w:rsidR="00D21ED3" w:rsidRDefault="00D21ED3">
      <w:pPr>
        <w:pStyle w:val="Zkladntext"/>
        <w:rPr>
          <w:rFonts w:ascii="Arial" w:hAnsi="Arial"/>
          <w:i/>
          <w:iCs/>
          <w:sz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  <w:i/>
          <w:iCs/>
          <w:sz w:val="20"/>
        </w:rPr>
        <w:t>Razítko, příjmení, jméno, podpis a funkce</w:t>
      </w:r>
    </w:p>
    <w:p w:rsidR="00D21ED3" w:rsidRDefault="00D21ED3">
      <w:pPr>
        <w:pStyle w:val="Zkladntext"/>
        <w:ind w:left="4956" w:firstLine="708"/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</w:rPr>
        <w:t xml:space="preserve">       statutárního orgánu žadatele</w:t>
      </w:r>
    </w:p>
    <w:p w:rsidR="00D21ED3" w:rsidRDefault="00D21ED3">
      <w:pPr>
        <w:pStyle w:val="Zkladntext"/>
        <w:rPr>
          <w:rFonts w:ascii="Arial" w:hAnsi="Arial"/>
          <w:i/>
          <w:iCs/>
          <w:sz w:val="20"/>
        </w:rPr>
      </w:pPr>
    </w:p>
    <w:p w:rsidR="00D21ED3" w:rsidRDefault="00D21ED3">
      <w:pPr>
        <w:pStyle w:val="Zkladntext"/>
        <w:rPr>
          <w:rFonts w:ascii="Arial" w:hAnsi="Arial"/>
        </w:rPr>
      </w:pPr>
    </w:p>
    <w:p w:rsidR="00D21ED3" w:rsidRDefault="00D21ED3">
      <w:pPr>
        <w:pStyle w:val="Zkladntext"/>
        <w:rPr>
          <w:caps/>
          <w:sz w:val="32"/>
          <w:vertAlign w:val="superscript"/>
        </w:rPr>
      </w:pPr>
      <w:r>
        <w:rPr>
          <w:rFonts w:ascii="Arial" w:hAnsi="Arial"/>
        </w:rPr>
        <w:t>Přílohy:</w:t>
      </w:r>
    </w:p>
    <w:p w:rsidR="00D21ED3" w:rsidRDefault="00D21ED3"/>
    <w:p w:rsidR="00D21ED3" w:rsidRDefault="00D21ED3"/>
    <w:sectPr w:rsidR="00D21ED3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F2E"/>
    <w:rsid w:val="000D5063"/>
    <w:rsid w:val="00412D1F"/>
    <w:rsid w:val="00787F2E"/>
    <w:rsid w:val="00B3545B"/>
    <w:rsid w:val="00CA75D9"/>
    <w:rsid w:val="00D21ED3"/>
    <w:rsid w:val="00E3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METROLOGICKÝ INSTITUT</vt:lpstr>
    </vt:vector>
  </TitlesOfParts>
  <Company>ČMI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METROLOGICKÝ INSTITUT</dc:title>
  <dc:creator>ČMI</dc:creator>
  <cp:lastModifiedBy>mratajova</cp:lastModifiedBy>
  <cp:revision>2</cp:revision>
  <dcterms:created xsi:type="dcterms:W3CDTF">2018-08-03T14:59:00Z</dcterms:created>
  <dcterms:modified xsi:type="dcterms:W3CDTF">2018-08-03T14:59:00Z</dcterms:modified>
</cp:coreProperties>
</file>