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6CEF" w14:textId="77777777" w:rsidR="007223D2" w:rsidRPr="00E075DD" w:rsidRDefault="007223D2" w:rsidP="007223D2">
      <w:pPr>
        <w:pStyle w:val="Nadpis1"/>
        <w:spacing w:before="0"/>
        <w:ind w:left="0" w:firstLine="0"/>
        <w:rPr>
          <w:lang w:eastAsia="cs-CZ"/>
        </w:rPr>
      </w:pPr>
      <w:bookmarkStart w:id="0" w:name="_Toc136387081"/>
      <w:r w:rsidRPr="00E075DD">
        <w:rPr>
          <w:lang w:eastAsia="cs-CZ"/>
        </w:rPr>
        <w:t>Základní informace o přístupnosti</w:t>
      </w:r>
      <w:bookmarkEnd w:id="0"/>
      <w:r w:rsidRPr="00E075DD">
        <w:rPr>
          <w:lang w:eastAsia="cs-CZ"/>
        </w:rPr>
        <w:t xml:space="preserve"> </w:t>
      </w:r>
    </w:p>
    <w:p w14:paraId="3DD0DB20" w14:textId="77777777" w:rsidR="007223D2" w:rsidRPr="00F821ED" w:rsidRDefault="007223D2" w:rsidP="007223D2">
      <w:pPr>
        <w:spacing w:after="120" w:line="312" w:lineRule="auto"/>
        <w:jc w:val="both"/>
        <w:rPr>
          <w:rFonts w:cs="Arial"/>
          <w:b/>
          <w:i/>
          <w:lang w:eastAsia="cs-CZ"/>
        </w:rPr>
      </w:pPr>
      <w:r w:rsidRPr="00F821ED">
        <w:rPr>
          <w:rFonts w:cs="Arial"/>
          <w:b/>
          <w:i/>
          <w:lang w:eastAsia="cs-CZ"/>
        </w:rPr>
        <w:t>Název úřadu/instituce</w:t>
      </w:r>
    </w:p>
    <w:p w14:paraId="0FA444A0" w14:textId="6A4C1533" w:rsidR="006944BA" w:rsidRDefault="006944BA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6944BA">
        <w:rPr>
          <w:rFonts w:cs="Arial"/>
          <w:i/>
          <w:lang w:eastAsia="cs-CZ"/>
        </w:rPr>
        <w:t xml:space="preserve">Český metrologický institut, Oblastní inspektorát Most, Vladislava Vančury </w:t>
      </w:r>
      <w:r>
        <w:rPr>
          <w:rFonts w:cs="Arial"/>
          <w:i/>
          <w:lang w:eastAsia="cs-CZ"/>
        </w:rPr>
        <w:t>1428/7</w:t>
      </w:r>
      <w:r w:rsidRPr="006944BA">
        <w:rPr>
          <w:rFonts w:cs="Arial"/>
          <w:i/>
          <w:lang w:eastAsia="cs-CZ"/>
        </w:rPr>
        <w:t>, Most</w:t>
      </w:r>
    </w:p>
    <w:p w14:paraId="2D9F7731" w14:textId="78143E41" w:rsidR="007223D2" w:rsidRPr="00F821ED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Kontaktní telefon</w:t>
      </w:r>
      <w:r w:rsidR="006944BA">
        <w:rPr>
          <w:rFonts w:cs="Arial"/>
          <w:i/>
          <w:lang w:eastAsia="cs-CZ"/>
        </w:rPr>
        <w:t>: 476 104 330</w:t>
      </w:r>
    </w:p>
    <w:p w14:paraId="59AC4DB1" w14:textId="20D83D23" w:rsidR="007223D2" w:rsidRPr="00F821ED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E-mail</w:t>
      </w:r>
      <w:r w:rsidR="006944BA">
        <w:rPr>
          <w:rFonts w:cs="Arial"/>
          <w:i/>
          <w:lang w:eastAsia="cs-CZ"/>
        </w:rPr>
        <w:t>: oimost@cmi.cz</w:t>
      </w:r>
    </w:p>
    <w:p w14:paraId="422D76A9" w14:textId="6CA6225D" w:rsidR="007223D2" w:rsidRPr="005D747E" w:rsidRDefault="007223D2" w:rsidP="007223D2">
      <w:pPr>
        <w:spacing w:after="120" w:line="312" w:lineRule="auto"/>
        <w:jc w:val="both"/>
        <w:rPr>
          <w:rFonts w:cs="Arial"/>
          <w:i/>
          <w:lang w:eastAsia="cs-CZ"/>
        </w:rPr>
      </w:pPr>
      <w:r w:rsidRPr="00F821ED">
        <w:rPr>
          <w:rFonts w:cs="Arial"/>
          <w:i/>
          <w:lang w:eastAsia="cs-CZ"/>
        </w:rPr>
        <w:t>Internetová stránka</w:t>
      </w:r>
      <w:r w:rsidR="006944BA">
        <w:rPr>
          <w:rFonts w:cs="Arial"/>
          <w:i/>
          <w:lang w:eastAsia="cs-CZ"/>
        </w:rPr>
        <w:t xml:space="preserve">: </w:t>
      </w:r>
      <w:r w:rsidR="006944BA" w:rsidRPr="006944BA">
        <w:rPr>
          <w:rFonts w:cs="Arial"/>
          <w:i/>
          <w:lang w:eastAsia="cs-CZ"/>
        </w:rPr>
        <w:t>https://www.cmi.cz/orgunit/orgunit/11</w:t>
      </w:r>
    </w:p>
    <w:p w14:paraId="652E18CB" w14:textId="77777777" w:rsidR="007223D2" w:rsidRPr="00243B5B" w:rsidRDefault="007223D2" w:rsidP="007223D2">
      <w:pPr>
        <w:pStyle w:val="Nadpis2"/>
      </w:pPr>
      <w:bookmarkStart w:id="1" w:name="_Toc136387082"/>
      <w:r w:rsidRPr="00243B5B">
        <w:t xml:space="preserve">Přístup k </w:t>
      </w:r>
      <w:r w:rsidRPr="002500EB">
        <w:t>objektu</w:t>
      </w:r>
      <w:bookmarkEnd w:id="1"/>
    </w:p>
    <w:p w14:paraId="347A1710" w14:textId="77777777" w:rsidR="007223D2" w:rsidRPr="007275EE" w:rsidRDefault="007223D2" w:rsidP="007223D2">
      <w:pPr>
        <w:pStyle w:val="Nadpis3"/>
      </w:pPr>
      <w:r w:rsidRPr="002500EB">
        <w:t>Parkování</w:t>
      </w:r>
      <w:r w:rsidRPr="00243B5B">
        <w:t>:</w:t>
      </w:r>
    </w:p>
    <w:p w14:paraId="4AD38931" w14:textId="77777777" w:rsidR="007223D2" w:rsidRPr="005773BA" w:rsidRDefault="007223D2" w:rsidP="007223D2">
      <w:pPr>
        <w:jc w:val="both"/>
        <w:rPr>
          <w:rFonts w:cs="Arial"/>
        </w:rPr>
      </w:pPr>
      <w:r>
        <w:rPr>
          <w:rFonts w:cs="Arial"/>
        </w:rPr>
        <w:t>U objektu</w:t>
      </w:r>
      <w:r w:rsidRPr="005773BA">
        <w:rPr>
          <w:rFonts w:cs="Arial"/>
        </w:rPr>
        <w:t xml:space="preserve"> se na</w:t>
      </w:r>
      <w:r>
        <w:rPr>
          <w:rFonts w:cs="Arial"/>
        </w:rPr>
        <w:t>chází vyhrazené parkovací stání pro osoby se zdravotním postižením</w:t>
      </w:r>
      <w:r w:rsidRPr="005773BA">
        <w:rPr>
          <w:rFonts w:cs="Arial"/>
        </w:rPr>
        <w:t xml:space="preserve">: </w:t>
      </w:r>
      <w:r w:rsidRPr="006944BA">
        <w:rPr>
          <w:rFonts w:cs="Arial"/>
          <w:strike/>
        </w:rPr>
        <w:t>ANO</w:t>
      </w:r>
      <w:r w:rsidRPr="005773BA">
        <w:rPr>
          <w:rFonts w:cs="Arial"/>
        </w:rPr>
        <w:t>/NE</w:t>
      </w:r>
    </w:p>
    <w:p w14:paraId="30430879" w14:textId="77777777" w:rsidR="007223D2" w:rsidRPr="005773BA" w:rsidRDefault="007223D2" w:rsidP="007223D2">
      <w:pPr>
        <w:jc w:val="both"/>
        <w:rPr>
          <w:rFonts w:cs="Arial"/>
          <w:b/>
          <w:color w:val="2E74B5" w:themeColor="accent1" w:themeShade="BF"/>
        </w:rPr>
      </w:pPr>
      <w:r w:rsidRPr="005773BA">
        <w:rPr>
          <w:rFonts w:cs="Arial"/>
        </w:rPr>
        <w:t xml:space="preserve">Trasa od vyhrazeného parkovacího </w:t>
      </w:r>
      <w:r>
        <w:rPr>
          <w:rFonts w:cs="Arial"/>
        </w:rPr>
        <w:t>stání</w:t>
      </w:r>
      <w:r w:rsidRPr="005773BA">
        <w:rPr>
          <w:rFonts w:cs="Arial"/>
        </w:rPr>
        <w:t xml:space="preserve"> ke vstupu do budovy je bezbariérová (v cestě nejsou žádné nerovnosti</w:t>
      </w:r>
      <w:r>
        <w:rPr>
          <w:rFonts w:cs="Arial"/>
        </w:rPr>
        <w:t>, překážky</w:t>
      </w:r>
      <w:r w:rsidRPr="005773BA">
        <w:rPr>
          <w:rFonts w:cs="Arial"/>
        </w:rPr>
        <w:t xml:space="preserve"> ani schody): </w:t>
      </w:r>
      <w:r w:rsidRPr="006944BA">
        <w:rPr>
          <w:rFonts w:cs="Arial"/>
          <w:strike/>
        </w:rPr>
        <w:t>ANO</w:t>
      </w:r>
      <w:r w:rsidRPr="005773BA">
        <w:rPr>
          <w:rFonts w:cs="Arial"/>
        </w:rPr>
        <w:t>/NE</w:t>
      </w:r>
    </w:p>
    <w:p w14:paraId="16A8E479" w14:textId="77777777" w:rsidR="007223D2" w:rsidRPr="00E075DD" w:rsidRDefault="007223D2" w:rsidP="007223D2">
      <w:pPr>
        <w:pStyle w:val="Nadpis3"/>
      </w:pPr>
      <w:r>
        <w:t>Veřejn</w:t>
      </w:r>
      <w:r w:rsidRPr="00E075DD">
        <w:t>á doprava:</w:t>
      </w:r>
    </w:p>
    <w:p w14:paraId="6851B99D" w14:textId="77777777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V blízkosti </w:t>
      </w:r>
      <w:r>
        <w:rPr>
          <w:rFonts w:cs="Arial"/>
        </w:rPr>
        <w:t xml:space="preserve">objektu </w:t>
      </w:r>
      <w:r w:rsidRPr="005773BA">
        <w:rPr>
          <w:rFonts w:cs="Arial"/>
        </w:rPr>
        <w:t xml:space="preserve">se nachází zastávka </w:t>
      </w:r>
      <w:r>
        <w:rPr>
          <w:rFonts w:cs="Arial"/>
        </w:rPr>
        <w:t>veřejné</w:t>
      </w:r>
      <w:r w:rsidRPr="005773BA">
        <w:rPr>
          <w:rFonts w:cs="Arial"/>
        </w:rPr>
        <w:t xml:space="preserve"> dopravy: </w:t>
      </w:r>
      <w:r w:rsidRPr="006944BA">
        <w:rPr>
          <w:rFonts w:cs="Arial"/>
          <w:strike/>
        </w:rPr>
        <w:t>ANO</w:t>
      </w:r>
      <w:r w:rsidRPr="005773BA">
        <w:rPr>
          <w:rFonts w:cs="Arial"/>
        </w:rPr>
        <w:t xml:space="preserve">/NE </w:t>
      </w:r>
      <w:r>
        <w:rPr>
          <w:rFonts w:cs="Arial"/>
          <w:i/>
        </w:rPr>
        <w:t>(prosím, upřesněte její</w:t>
      </w:r>
      <w:r w:rsidRPr="005773BA">
        <w:rPr>
          <w:rFonts w:cs="Arial"/>
          <w:i/>
        </w:rPr>
        <w:t xml:space="preserve"> </w:t>
      </w:r>
      <w:r>
        <w:rPr>
          <w:rFonts w:cs="Arial"/>
          <w:i/>
        </w:rPr>
        <w:t xml:space="preserve">umístění a </w:t>
      </w:r>
      <w:r w:rsidRPr="005773BA">
        <w:rPr>
          <w:rFonts w:cs="Arial"/>
          <w:i/>
        </w:rPr>
        <w:t>název)</w:t>
      </w:r>
    </w:p>
    <w:p w14:paraId="224ABD10" w14:textId="77777777" w:rsidR="007223D2" w:rsidRPr="005773BA" w:rsidRDefault="007223D2" w:rsidP="007223D2">
      <w:pPr>
        <w:jc w:val="both"/>
        <w:rPr>
          <w:rFonts w:cs="Arial"/>
        </w:rPr>
      </w:pPr>
      <w:r w:rsidRPr="005773BA">
        <w:rPr>
          <w:rFonts w:cs="Arial"/>
        </w:rPr>
        <w:t xml:space="preserve">Trasa od zastávky ke vstupu do objektu je bezbariérová (bez nerovností, převýšení, </w:t>
      </w:r>
      <w:r>
        <w:rPr>
          <w:rFonts w:cs="Arial"/>
        </w:rPr>
        <w:t xml:space="preserve">překážek nebo </w:t>
      </w:r>
      <w:r w:rsidRPr="005773BA">
        <w:rPr>
          <w:rFonts w:cs="Arial"/>
        </w:rPr>
        <w:t xml:space="preserve">schodů): </w:t>
      </w:r>
      <w:r w:rsidRPr="006944BA">
        <w:rPr>
          <w:rFonts w:cs="Arial"/>
          <w:strike/>
        </w:rPr>
        <w:t>ANO</w:t>
      </w:r>
      <w:r w:rsidRPr="005773BA">
        <w:rPr>
          <w:rFonts w:cs="Arial"/>
        </w:rPr>
        <w:t xml:space="preserve">/NE </w:t>
      </w:r>
    </w:p>
    <w:p w14:paraId="2843E069" w14:textId="77777777" w:rsidR="007223D2" w:rsidRDefault="007223D2" w:rsidP="007223D2">
      <w:pPr>
        <w:pStyle w:val="Nadpis2"/>
      </w:pPr>
      <w:bookmarkStart w:id="2" w:name="_Toc136387083"/>
      <w:r>
        <w:t>Vstup do objektu</w:t>
      </w:r>
      <w:bookmarkEnd w:id="2"/>
    </w:p>
    <w:p w14:paraId="4F04EE91" w14:textId="77777777" w:rsidR="007223D2" w:rsidRDefault="007223D2" w:rsidP="007223D2">
      <w:pPr>
        <w:pStyle w:val="Nadpis3"/>
      </w:pPr>
      <w:r>
        <w:t xml:space="preserve">Hlavní </w:t>
      </w:r>
      <w:r w:rsidRPr="00D347C4">
        <w:t>vchod</w:t>
      </w:r>
      <w:r>
        <w:t>:</w:t>
      </w:r>
    </w:p>
    <w:p w14:paraId="0B410307" w14:textId="3C812FEA" w:rsidR="007223D2" w:rsidRPr="002C598A" w:rsidRDefault="007223D2" w:rsidP="007223D2">
      <w:pPr>
        <w:jc w:val="both"/>
        <w:rPr>
          <w:rFonts w:cs="Arial"/>
          <w:i/>
        </w:rPr>
      </w:pPr>
      <w:r w:rsidRPr="00525366">
        <w:rPr>
          <w:rFonts w:cs="Arial"/>
        </w:rPr>
        <w:t>Vstup do budovy je přímo z</w:t>
      </w:r>
      <w:r>
        <w:rPr>
          <w:rFonts w:cs="Arial"/>
        </w:rPr>
        <w:t> </w:t>
      </w:r>
      <w:r w:rsidRPr="00525366">
        <w:rPr>
          <w:rFonts w:cs="Arial"/>
        </w:rPr>
        <w:t>chodníku</w:t>
      </w:r>
      <w:r>
        <w:rPr>
          <w:rFonts w:cs="Arial"/>
        </w:rPr>
        <w:t>:</w:t>
      </w:r>
      <w:r w:rsidRPr="00525366">
        <w:rPr>
          <w:rFonts w:cs="Arial"/>
        </w:rPr>
        <w:t xml:space="preserve"> </w:t>
      </w:r>
      <w:r w:rsidRPr="006944BA">
        <w:rPr>
          <w:rFonts w:cs="Arial"/>
          <w:strike/>
        </w:rPr>
        <w:t>ANO</w:t>
      </w:r>
      <w:r w:rsidRPr="00525366">
        <w:rPr>
          <w:rFonts w:cs="Arial"/>
        </w:rPr>
        <w:t xml:space="preserve">/NE </w:t>
      </w:r>
    </w:p>
    <w:p w14:paraId="581DC88E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Před hlavním vchodem se nachází:</w:t>
      </w:r>
    </w:p>
    <w:p w14:paraId="09A3E574" w14:textId="079303C9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s</w:t>
      </w:r>
      <w:r w:rsidRPr="00EA49B7">
        <w:rPr>
          <w:rFonts w:cs="Arial"/>
        </w:rPr>
        <w:t>chodiště</w:t>
      </w:r>
      <w:r>
        <w:rPr>
          <w:rFonts w:cs="Arial"/>
        </w:rPr>
        <w:t xml:space="preserve"> nebo vyrovnávací stupně</w:t>
      </w:r>
      <w:r w:rsidRPr="00EA49B7">
        <w:rPr>
          <w:rFonts w:cs="Arial"/>
        </w:rPr>
        <w:t>: ANO/</w:t>
      </w:r>
      <w:r w:rsidRPr="006944BA">
        <w:rPr>
          <w:rFonts w:cs="Arial"/>
          <w:strike/>
        </w:rPr>
        <w:t>NE</w:t>
      </w:r>
      <w:r w:rsidRPr="008661DE">
        <w:rPr>
          <w:rFonts w:cs="Arial"/>
        </w:rPr>
        <w:t xml:space="preserve"> </w:t>
      </w:r>
      <w:r w:rsidR="006944BA">
        <w:rPr>
          <w:rFonts w:cs="Arial"/>
          <w:i/>
        </w:rPr>
        <w:t>2 schody</w:t>
      </w:r>
    </w:p>
    <w:p w14:paraId="6FA63BE6" w14:textId="4317EDAA" w:rsidR="007223D2" w:rsidRPr="008661DE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 w:rsidRPr="00EA49B7">
        <w:rPr>
          <w:rFonts w:cs="Arial"/>
        </w:rPr>
        <w:t xml:space="preserve">rampa: </w:t>
      </w:r>
      <w:r w:rsidRPr="006944BA">
        <w:rPr>
          <w:rFonts w:cs="Arial"/>
          <w:strike/>
        </w:rPr>
        <w:t>ANO</w:t>
      </w:r>
      <w:r w:rsidRPr="00EA49B7">
        <w:rPr>
          <w:rFonts w:cs="Arial"/>
        </w:rPr>
        <w:t>/NE</w:t>
      </w:r>
      <w:r w:rsidRPr="008661DE">
        <w:rPr>
          <w:rFonts w:cs="Arial"/>
          <w:i/>
        </w:rPr>
        <w:t xml:space="preserve"> </w:t>
      </w:r>
    </w:p>
    <w:p w14:paraId="5754DF90" w14:textId="08055B71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>
        <w:rPr>
          <w:rFonts w:cs="Arial"/>
        </w:rPr>
        <w:t xml:space="preserve">zvedací </w:t>
      </w:r>
      <w:r w:rsidRPr="00EA49B7">
        <w:rPr>
          <w:rFonts w:cs="Arial"/>
        </w:rPr>
        <w:t xml:space="preserve">plošina: </w:t>
      </w:r>
      <w:r w:rsidRPr="006944BA">
        <w:rPr>
          <w:rFonts w:cs="Arial"/>
          <w:strike/>
        </w:rPr>
        <w:t>ANO</w:t>
      </w:r>
      <w:r w:rsidRPr="00EA49B7">
        <w:rPr>
          <w:rFonts w:cs="Arial"/>
        </w:rPr>
        <w:t>/NE</w:t>
      </w:r>
      <w:r>
        <w:rPr>
          <w:rFonts w:cs="Arial"/>
          <w:i/>
        </w:rPr>
        <w:t xml:space="preserve"> </w:t>
      </w:r>
    </w:p>
    <w:p w14:paraId="6E117EA3" w14:textId="77777777" w:rsidR="007223D2" w:rsidRDefault="007223D2" w:rsidP="007223D2">
      <w:pPr>
        <w:spacing w:after="120"/>
        <w:jc w:val="both"/>
        <w:rPr>
          <w:rFonts w:cs="Arial"/>
        </w:rPr>
      </w:pPr>
    </w:p>
    <w:p w14:paraId="30341F90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hlavního vchodu se nachází:</w:t>
      </w:r>
    </w:p>
    <w:p w14:paraId="5AABA3F6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 xml:space="preserve">akustický orientační majáček: </w:t>
      </w:r>
      <w:r w:rsidRPr="006944BA">
        <w:rPr>
          <w:rFonts w:cs="Arial"/>
          <w:strike/>
        </w:rPr>
        <w:t>ANO</w:t>
      </w:r>
      <w:r w:rsidRPr="00F01789">
        <w:rPr>
          <w:rFonts w:cs="Arial"/>
        </w:rPr>
        <w:t>/NE</w:t>
      </w:r>
    </w:p>
    <w:p w14:paraId="05BE0D9B" w14:textId="2E04E1EE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 xml:space="preserve">zvonek k přivolání obsluhy: </w:t>
      </w:r>
      <w:r w:rsidRPr="006944BA">
        <w:rPr>
          <w:rFonts w:cs="Arial"/>
          <w:strike/>
        </w:rPr>
        <w:t>ANO</w:t>
      </w:r>
      <w:r w:rsidRPr="00F01789">
        <w:rPr>
          <w:rFonts w:cs="Arial"/>
        </w:rPr>
        <w:t>/NE</w:t>
      </w:r>
      <w:r w:rsidRPr="00285312">
        <w:rPr>
          <w:rFonts w:cs="Arial"/>
          <w:i/>
        </w:rPr>
        <w:t xml:space="preserve"> </w:t>
      </w:r>
    </w:p>
    <w:p w14:paraId="671CA2BC" w14:textId="470BDDA2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lastRenderedPageBreak/>
        <w:t xml:space="preserve">zvonek k přivolání obsluhy se světelnou signalizací: </w:t>
      </w:r>
      <w:r w:rsidRPr="006944BA">
        <w:rPr>
          <w:rFonts w:cs="Arial"/>
          <w:strike/>
        </w:rPr>
        <w:t>ANO</w:t>
      </w:r>
      <w:r>
        <w:rPr>
          <w:rFonts w:cs="Arial"/>
        </w:rPr>
        <w:t>/NE</w:t>
      </w:r>
    </w:p>
    <w:p w14:paraId="509C05AD" w14:textId="6461C10E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interkom: ANO/</w:t>
      </w:r>
      <w:r w:rsidRPr="006944BA">
        <w:rPr>
          <w:rFonts w:cs="Arial"/>
          <w:strike/>
        </w:rPr>
        <w:t>NE</w:t>
      </w:r>
      <w:r>
        <w:rPr>
          <w:rFonts w:cs="Arial"/>
        </w:rPr>
        <w:t xml:space="preserve"> </w:t>
      </w:r>
      <w:r w:rsidR="006944BA">
        <w:rPr>
          <w:rFonts w:cs="Arial"/>
          <w:i/>
        </w:rPr>
        <w:t>ve výšce 150 cm</w:t>
      </w:r>
    </w:p>
    <w:p w14:paraId="0C928F99" w14:textId="77777777" w:rsidR="007223D2" w:rsidRPr="00AB2E5A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6D9B9A93" w14:textId="15381CD1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Šířka vstupních dveří je alespoň 80 cm: ANO/</w:t>
      </w:r>
      <w:r w:rsidRPr="006944BA">
        <w:rPr>
          <w:rFonts w:cs="Arial"/>
          <w:strike/>
        </w:rPr>
        <w:t>NE</w:t>
      </w:r>
      <w:r>
        <w:rPr>
          <w:rFonts w:cs="Arial"/>
        </w:rPr>
        <w:t xml:space="preserve"> </w:t>
      </w:r>
    </w:p>
    <w:p w14:paraId="0585E9E0" w14:textId="24B63287" w:rsidR="007223D2" w:rsidRPr="00AB2E5A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 xml:space="preserve">Vstupní dveře jsou dvoukřídlé: </w:t>
      </w:r>
      <w:r w:rsidRPr="006944BA">
        <w:rPr>
          <w:rFonts w:cs="Arial"/>
          <w:strike/>
        </w:rPr>
        <w:t>ANO</w:t>
      </w:r>
      <w:r w:rsidRPr="00AB2E5A">
        <w:rPr>
          <w:rFonts w:cs="Arial"/>
        </w:rPr>
        <w:t>/NE</w:t>
      </w:r>
      <w:r>
        <w:rPr>
          <w:rFonts w:cs="Arial"/>
        </w:rPr>
        <w:t xml:space="preserve"> </w:t>
      </w:r>
    </w:p>
    <w:p w14:paraId="7D69DC36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Vstupní dveře se otevírají automaticky (na fotobuňku): </w:t>
      </w:r>
      <w:r w:rsidRPr="006944BA">
        <w:rPr>
          <w:rFonts w:cs="Arial"/>
          <w:strike/>
        </w:rPr>
        <w:t>ANO</w:t>
      </w:r>
      <w:r>
        <w:rPr>
          <w:rFonts w:cs="Arial"/>
        </w:rPr>
        <w:t>/NE</w:t>
      </w:r>
    </w:p>
    <w:p w14:paraId="6131F967" w14:textId="77777777" w:rsidR="007223D2" w:rsidRDefault="007223D2" w:rsidP="007223D2">
      <w:pPr>
        <w:jc w:val="both"/>
        <w:rPr>
          <w:rFonts w:cs="Arial"/>
        </w:rPr>
      </w:pPr>
      <w:r w:rsidRPr="002D5DE4">
        <w:rPr>
          <w:rFonts w:cs="Arial"/>
        </w:rPr>
        <w:t xml:space="preserve">Za vstupními dveřmi </w:t>
      </w:r>
      <w:r>
        <w:rPr>
          <w:rFonts w:cs="Arial"/>
        </w:rPr>
        <w:t>se nachází schody:</w:t>
      </w:r>
      <w:r w:rsidRPr="002D5DE4">
        <w:rPr>
          <w:rFonts w:cs="Arial"/>
        </w:rPr>
        <w:t xml:space="preserve"> </w:t>
      </w:r>
      <w:r w:rsidRPr="006944BA">
        <w:rPr>
          <w:rFonts w:cs="Arial"/>
          <w:strike/>
        </w:rPr>
        <w:t>ANO</w:t>
      </w:r>
      <w:r w:rsidRPr="002D5DE4">
        <w:rPr>
          <w:rFonts w:cs="Arial"/>
        </w:rPr>
        <w:t>/</w:t>
      </w:r>
      <w:r w:rsidRPr="006944BA">
        <w:rPr>
          <w:rFonts w:cs="Arial"/>
        </w:rPr>
        <w:t>NE</w:t>
      </w:r>
    </w:p>
    <w:p w14:paraId="5539D2F0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Schody lze překonat rampou: </w:t>
      </w:r>
      <w:r w:rsidRPr="006944BA">
        <w:rPr>
          <w:rFonts w:cs="Arial"/>
          <w:strike/>
        </w:rPr>
        <w:t>ANO</w:t>
      </w:r>
      <w:r w:rsidRPr="00A04269">
        <w:rPr>
          <w:rFonts w:cs="Arial"/>
        </w:rPr>
        <w:t>/NE</w:t>
      </w:r>
      <w:r>
        <w:rPr>
          <w:rFonts w:cs="Arial"/>
        </w:rPr>
        <w:t>, zdvihací plošinou</w:t>
      </w:r>
      <w:r w:rsidRPr="00A04269">
        <w:rPr>
          <w:rFonts w:cs="Arial"/>
        </w:rPr>
        <w:t xml:space="preserve">: </w:t>
      </w:r>
      <w:r w:rsidRPr="006944BA">
        <w:rPr>
          <w:rFonts w:cs="Arial"/>
          <w:strike/>
        </w:rPr>
        <w:t>ANO</w:t>
      </w:r>
      <w:r w:rsidRPr="00A04269">
        <w:rPr>
          <w:rFonts w:cs="Arial"/>
        </w:rPr>
        <w:t>/NE</w:t>
      </w:r>
    </w:p>
    <w:p w14:paraId="265E17F5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U hlavního vchodu je umístěna směrovka k alternativnímu bezbariérovému vchodu: </w:t>
      </w:r>
      <w:r w:rsidRPr="008D1F17">
        <w:rPr>
          <w:rFonts w:cs="Arial"/>
          <w:strike/>
        </w:rPr>
        <w:t>ANO</w:t>
      </w:r>
      <w:r>
        <w:rPr>
          <w:rFonts w:cs="Arial"/>
        </w:rPr>
        <w:t>/NE</w:t>
      </w:r>
    </w:p>
    <w:p w14:paraId="02C9D285" w14:textId="77777777" w:rsidR="007223D2" w:rsidRDefault="007223D2" w:rsidP="007223D2">
      <w:pPr>
        <w:pStyle w:val="Nadpis3"/>
      </w:pPr>
      <w:r>
        <w:t xml:space="preserve">Alternativní bezbariérový vchod </w:t>
      </w:r>
      <w:r w:rsidRPr="002D5DE4">
        <w:rPr>
          <w:i/>
        </w:rPr>
        <w:t>(pokud je)</w:t>
      </w:r>
      <w:r w:rsidRPr="002D5DE4">
        <w:t>:</w:t>
      </w:r>
    </w:p>
    <w:p w14:paraId="139DFADB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Bezbariérový vstup do objektu je zajištěn:</w:t>
      </w:r>
    </w:p>
    <w:p w14:paraId="2EAD626D" w14:textId="30BC8822" w:rsidR="007223D2" w:rsidRPr="008661DE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rampou</w:t>
      </w:r>
      <w:r w:rsidRPr="00EA49B7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  <w:r w:rsidRPr="008661DE">
        <w:rPr>
          <w:rFonts w:cs="Arial"/>
          <w:i/>
        </w:rPr>
        <w:t xml:space="preserve"> </w:t>
      </w:r>
    </w:p>
    <w:p w14:paraId="4CA5C949" w14:textId="4BBF4715" w:rsidR="007223D2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zdvihací plošinou</w:t>
      </w:r>
      <w:r w:rsidRPr="00EA49B7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  <w:r>
        <w:rPr>
          <w:rFonts w:cs="Arial"/>
          <w:i/>
        </w:rPr>
        <w:t xml:space="preserve"> </w:t>
      </w:r>
    </w:p>
    <w:p w14:paraId="0F27DF9F" w14:textId="0416DC74" w:rsidR="007223D2" w:rsidRPr="00CF3AEF" w:rsidRDefault="007223D2" w:rsidP="007223D2">
      <w:pPr>
        <w:pStyle w:val="Odstavecseseznamem"/>
        <w:numPr>
          <w:ilvl w:val="0"/>
          <w:numId w:val="1"/>
        </w:numPr>
        <w:spacing w:line="312" w:lineRule="auto"/>
        <w:ind w:left="714" w:hanging="357"/>
        <w:contextualSpacing w:val="0"/>
        <w:jc w:val="both"/>
        <w:rPr>
          <w:rFonts w:cs="Arial"/>
        </w:rPr>
      </w:pPr>
      <w:r w:rsidRPr="00CF3AEF">
        <w:rPr>
          <w:rFonts w:cs="Arial"/>
        </w:rPr>
        <w:t>výtahem</w:t>
      </w:r>
      <w:r>
        <w:rPr>
          <w:rFonts w:cs="Arial"/>
        </w:rPr>
        <w:t xml:space="preserve"> přístupným z venkovního prostoru: </w:t>
      </w:r>
      <w:r w:rsidRPr="008D1F17">
        <w:rPr>
          <w:rFonts w:cs="Arial"/>
          <w:strike/>
        </w:rPr>
        <w:t>ANO/NE</w:t>
      </w:r>
      <w:r>
        <w:rPr>
          <w:rFonts w:cs="Arial"/>
        </w:rPr>
        <w:t xml:space="preserve"> </w:t>
      </w:r>
    </w:p>
    <w:p w14:paraId="07BA9209" w14:textId="77777777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U bezbariérového vchodu se nachází:</w:t>
      </w:r>
    </w:p>
    <w:p w14:paraId="1B810A62" w14:textId="77777777" w:rsidR="007223D2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 xml:space="preserve">akustický orientační majáček: </w:t>
      </w:r>
      <w:r w:rsidRPr="008D1F17">
        <w:rPr>
          <w:rFonts w:cs="Arial"/>
          <w:strike/>
        </w:rPr>
        <w:t>ANO</w:t>
      </w:r>
      <w:r w:rsidRPr="00F01789">
        <w:rPr>
          <w:rFonts w:cs="Arial"/>
        </w:rPr>
        <w:t>/NE</w:t>
      </w:r>
    </w:p>
    <w:p w14:paraId="40782466" w14:textId="77777777" w:rsidR="007223D2" w:rsidRPr="00F01789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</w:rPr>
      </w:pPr>
      <w:r w:rsidRPr="00F01789">
        <w:rPr>
          <w:rFonts w:cs="Arial"/>
        </w:rPr>
        <w:t>zvonek k přivolání obsluhy:</w:t>
      </w:r>
      <w:r w:rsidRPr="008D1F17">
        <w:rPr>
          <w:rFonts w:cs="Arial"/>
          <w:strike/>
        </w:rPr>
        <w:t xml:space="preserve"> ANO/NE</w:t>
      </w:r>
    </w:p>
    <w:p w14:paraId="5C192BE1" w14:textId="77777777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zvonek k přivolání obsluhy se světelnou signalizací: </w:t>
      </w:r>
      <w:r w:rsidRPr="008D1F17">
        <w:rPr>
          <w:rFonts w:cs="Arial"/>
          <w:strike/>
        </w:rPr>
        <w:t>ANO/NE</w:t>
      </w:r>
    </w:p>
    <w:p w14:paraId="4CB533E0" w14:textId="28BF62DA" w:rsidR="007223D2" w:rsidRPr="000A1F0D" w:rsidRDefault="007223D2" w:rsidP="007223D2">
      <w:pPr>
        <w:pStyle w:val="Odstavecseseznamem"/>
        <w:numPr>
          <w:ilvl w:val="0"/>
          <w:numId w:val="1"/>
        </w:numPr>
        <w:spacing w:after="120" w:line="312" w:lineRule="auto"/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 xml:space="preserve">interkom: </w:t>
      </w:r>
      <w:r w:rsidRPr="008D1F17">
        <w:rPr>
          <w:rFonts w:cs="Arial"/>
          <w:strike/>
        </w:rPr>
        <w:t>ANO/NE</w:t>
      </w:r>
      <w:r>
        <w:rPr>
          <w:rFonts w:cs="Arial"/>
        </w:rPr>
        <w:t xml:space="preserve"> </w:t>
      </w:r>
    </w:p>
    <w:p w14:paraId="5E93E9BF" w14:textId="77777777" w:rsidR="007223D2" w:rsidRDefault="007223D2" w:rsidP="007223D2">
      <w:pPr>
        <w:pStyle w:val="Odstavecseseznamem"/>
        <w:numPr>
          <w:ilvl w:val="0"/>
          <w:numId w:val="1"/>
        </w:numPr>
        <w:spacing w:after="240" w:line="312" w:lineRule="auto"/>
        <w:ind w:left="714" w:hanging="357"/>
        <w:jc w:val="both"/>
        <w:rPr>
          <w:rFonts w:cs="Arial"/>
          <w:i/>
        </w:rPr>
      </w:pPr>
      <w:r w:rsidRPr="000A1F0D">
        <w:rPr>
          <w:rFonts w:cs="Arial"/>
          <w:i/>
        </w:rPr>
        <w:t>jiné (prosím, uveďte)</w:t>
      </w:r>
    </w:p>
    <w:p w14:paraId="6B7B2844" w14:textId="77777777" w:rsidR="007223D2" w:rsidRDefault="007223D2" w:rsidP="007223D2">
      <w:pPr>
        <w:jc w:val="both"/>
        <w:rPr>
          <w:rFonts w:cs="Arial"/>
        </w:rPr>
      </w:pPr>
    </w:p>
    <w:p w14:paraId="6EC49769" w14:textId="77777777" w:rsidR="007223D2" w:rsidRDefault="007223D2" w:rsidP="007223D2">
      <w:pPr>
        <w:jc w:val="both"/>
        <w:rPr>
          <w:rFonts w:cs="Arial"/>
          <w:i/>
        </w:rPr>
      </w:pPr>
      <w:r w:rsidRPr="00734C0C">
        <w:rPr>
          <w:rFonts w:cs="Arial"/>
        </w:rPr>
        <w:t xml:space="preserve">Šířka vstupních dveří je alespoň 80 cm: </w:t>
      </w:r>
      <w:r w:rsidRPr="008D1F17">
        <w:rPr>
          <w:rFonts w:cs="Arial"/>
          <w:strike/>
        </w:rPr>
        <w:t>ANO/NE</w:t>
      </w:r>
      <w:r w:rsidRPr="00734C0C">
        <w:rPr>
          <w:rFonts w:cs="Arial"/>
        </w:rPr>
        <w:t xml:space="preserve"> </w:t>
      </w:r>
      <w:r w:rsidRPr="00734C0C">
        <w:rPr>
          <w:rFonts w:cs="Arial"/>
          <w:i/>
        </w:rPr>
        <w:t>(případně prosím uveďte přesnou šířku)</w:t>
      </w:r>
    </w:p>
    <w:p w14:paraId="06F187C4" w14:textId="77777777" w:rsidR="007223D2" w:rsidRPr="003D4193" w:rsidRDefault="007223D2" w:rsidP="007223D2">
      <w:pPr>
        <w:jc w:val="both"/>
        <w:rPr>
          <w:rFonts w:cs="Arial"/>
        </w:rPr>
      </w:pPr>
      <w:r w:rsidRPr="00AB2E5A">
        <w:rPr>
          <w:rFonts w:cs="Arial"/>
        </w:rPr>
        <w:t xml:space="preserve">Vstupní dveře jsou dvoukřídlé: </w:t>
      </w:r>
      <w:r w:rsidRPr="008D1F17">
        <w:rPr>
          <w:rFonts w:cs="Arial"/>
          <w:strike/>
        </w:rPr>
        <w:t>ANO/NE</w:t>
      </w:r>
      <w:r>
        <w:rPr>
          <w:rFonts w:cs="Arial"/>
        </w:rPr>
        <w:t xml:space="preserve"> </w:t>
      </w:r>
      <w:r w:rsidRPr="00AB2E5A">
        <w:rPr>
          <w:rFonts w:cs="Arial"/>
          <w:i/>
        </w:rPr>
        <w:t>(případně prosím specifikujte</w:t>
      </w:r>
      <w:r w:rsidRPr="00BC5ED9">
        <w:rPr>
          <w:rFonts w:cs="Arial"/>
          <w:i/>
        </w:rPr>
        <w:t xml:space="preserve"> </w:t>
      </w:r>
      <w:r>
        <w:rPr>
          <w:rFonts w:cs="Arial"/>
          <w:i/>
        </w:rPr>
        <w:t>a uveďte šířku křídel</w:t>
      </w:r>
      <w:r w:rsidRPr="00AB2E5A">
        <w:rPr>
          <w:rFonts w:cs="Arial"/>
          <w:i/>
        </w:rPr>
        <w:t>)</w:t>
      </w:r>
    </w:p>
    <w:p w14:paraId="7AF21DFA" w14:textId="77777777" w:rsidR="007223D2" w:rsidRPr="003D4193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Vstupní dveře se otevírají automaticky (na fotobuňku): </w:t>
      </w:r>
      <w:r w:rsidRPr="008D1F17">
        <w:rPr>
          <w:rFonts w:cs="Arial"/>
          <w:strike/>
        </w:rPr>
        <w:t>ANO/NE</w:t>
      </w:r>
    </w:p>
    <w:p w14:paraId="3574ED5E" w14:textId="77777777" w:rsidR="007223D2" w:rsidRDefault="007223D2" w:rsidP="007223D2">
      <w:pPr>
        <w:pStyle w:val="Nadpis2"/>
      </w:pPr>
      <w:bookmarkStart w:id="3" w:name="_Toc136387084"/>
      <w:r>
        <w:t>Pohyb po objektu</w:t>
      </w:r>
      <w:bookmarkEnd w:id="3"/>
    </w:p>
    <w:p w14:paraId="61C2F834" w14:textId="2368E7A2" w:rsidR="007223D2" w:rsidRDefault="007223D2" w:rsidP="007223D2">
      <w:pPr>
        <w:jc w:val="both"/>
        <w:rPr>
          <w:rFonts w:cs="Arial"/>
          <w:i/>
        </w:rPr>
      </w:pPr>
      <w:r w:rsidRPr="00C040A2">
        <w:rPr>
          <w:rFonts w:cs="Arial"/>
        </w:rPr>
        <w:t>Objekt má více podlaží: ANO/</w:t>
      </w:r>
      <w:r w:rsidRPr="008D1F17">
        <w:rPr>
          <w:rFonts w:cs="Arial"/>
          <w:strike/>
        </w:rPr>
        <w:t>NE</w:t>
      </w:r>
      <w:r w:rsidRPr="00C040A2">
        <w:rPr>
          <w:rFonts w:cs="Arial"/>
        </w:rPr>
        <w:t xml:space="preserve"> </w:t>
      </w:r>
      <w:r w:rsidR="008D1F17">
        <w:rPr>
          <w:rFonts w:cs="Arial"/>
        </w:rPr>
        <w:t>3 podlaží</w:t>
      </w:r>
    </w:p>
    <w:p w14:paraId="0FB8C08E" w14:textId="77777777" w:rsidR="007223D2" w:rsidRPr="00D06738" w:rsidRDefault="007223D2" w:rsidP="007223D2">
      <w:pPr>
        <w:jc w:val="both"/>
        <w:rPr>
          <w:rFonts w:cs="Arial"/>
        </w:rPr>
      </w:pPr>
      <w:r w:rsidRPr="00D06738">
        <w:rPr>
          <w:rFonts w:cs="Arial"/>
        </w:rPr>
        <w:t>V budově se nachází schodiště: ANO/</w:t>
      </w:r>
      <w:r w:rsidRPr="008D1F17">
        <w:rPr>
          <w:rFonts w:cs="Arial"/>
          <w:strike/>
        </w:rPr>
        <w:t>NE</w:t>
      </w:r>
    </w:p>
    <w:p w14:paraId="3DBFBD03" w14:textId="77777777" w:rsidR="007223D2" w:rsidRDefault="007223D2" w:rsidP="007223D2">
      <w:pPr>
        <w:pStyle w:val="Nadpis3"/>
        <w:spacing w:before="480"/>
      </w:pPr>
      <w:r>
        <w:lastRenderedPageBreak/>
        <w:t>Zdvihací plošina:</w:t>
      </w:r>
    </w:p>
    <w:p w14:paraId="7FC2E31E" w14:textId="0A8AFD75" w:rsidR="007223D2" w:rsidRDefault="007223D2" w:rsidP="007223D2">
      <w:pPr>
        <w:spacing w:after="120"/>
        <w:jc w:val="both"/>
        <w:rPr>
          <w:rFonts w:cs="Arial"/>
        </w:rPr>
      </w:pPr>
      <w:r>
        <w:rPr>
          <w:rFonts w:cs="Arial"/>
        </w:rPr>
        <w:t>S</w:t>
      </w:r>
      <w:r w:rsidRPr="00686E5C">
        <w:rPr>
          <w:rFonts w:cs="Arial"/>
        </w:rPr>
        <w:t xml:space="preserve">chodiště lze překonat zdvihací plošinou: </w:t>
      </w:r>
      <w:r w:rsidRPr="008D1F17">
        <w:rPr>
          <w:rFonts w:cs="Arial"/>
          <w:strike/>
        </w:rPr>
        <w:t>ANO</w:t>
      </w:r>
      <w:r w:rsidRPr="00686E5C">
        <w:rPr>
          <w:rFonts w:cs="Arial"/>
        </w:rPr>
        <w:t xml:space="preserve">/NE </w:t>
      </w:r>
    </w:p>
    <w:p w14:paraId="728FFD97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yp: šikmá (pohyb po schodišti)</w:t>
      </w:r>
      <w:r>
        <w:rPr>
          <w:rFonts w:cs="Arial"/>
        </w:rPr>
        <w:t xml:space="preserve"> </w:t>
      </w:r>
      <w:r w:rsidRPr="00525366">
        <w:rPr>
          <w:rFonts w:cs="Arial"/>
        </w:rPr>
        <w:t xml:space="preserve">/ svislá (pohyb vertikální) </w:t>
      </w:r>
    </w:p>
    <w:p w14:paraId="19008843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Pr="00525366">
        <w:rPr>
          <w:rFonts w:cs="Arial"/>
        </w:rPr>
        <w:t xml:space="preserve">elikost přepravní desky: </w:t>
      </w:r>
    </w:p>
    <w:p w14:paraId="4478364D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n</w:t>
      </w:r>
      <w:r w:rsidRPr="00525366">
        <w:rPr>
          <w:rFonts w:cs="Arial"/>
        </w:rPr>
        <w:t>osnost:</w:t>
      </w:r>
    </w:p>
    <w:p w14:paraId="52C7F825" w14:textId="77777777" w:rsidR="007223D2" w:rsidRPr="00525366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>
        <w:rPr>
          <w:rFonts w:cs="Arial"/>
        </w:rPr>
        <w:t>t</w:t>
      </w:r>
      <w:r w:rsidRPr="00525366">
        <w:rPr>
          <w:rFonts w:cs="Arial"/>
        </w:rPr>
        <w:t>lačítko pro přivolání obsluhy: ANO/NE</w:t>
      </w:r>
    </w:p>
    <w:p w14:paraId="5C878AEA" w14:textId="77777777" w:rsidR="007223D2" w:rsidRPr="00686E5C" w:rsidRDefault="007223D2" w:rsidP="007223D2">
      <w:pPr>
        <w:pStyle w:val="Nadpis3"/>
        <w:spacing w:before="480"/>
      </w:pPr>
      <w:r w:rsidRPr="00686E5C">
        <w:t>Výtah</w:t>
      </w:r>
      <w:r>
        <w:t>:</w:t>
      </w:r>
    </w:p>
    <w:p w14:paraId="56E92D4A" w14:textId="77777777" w:rsidR="007223D2" w:rsidRPr="00686E5C" w:rsidRDefault="007223D2" w:rsidP="007223D2">
      <w:pPr>
        <w:spacing w:after="240"/>
        <w:jc w:val="both"/>
        <w:rPr>
          <w:rFonts w:cs="Arial"/>
        </w:rPr>
      </w:pPr>
      <w:r>
        <w:rPr>
          <w:rFonts w:cs="Arial"/>
        </w:rPr>
        <w:t>V</w:t>
      </w:r>
      <w:r w:rsidRPr="00686E5C">
        <w:rPr>
          <w:rFonts w:cs="Arial"/>
        </w:rPr>
        <w:t xml:space="preserve"> objektu se nachází výtah propojující všechna podlaží: </w:t>
      </w:r>
      <w:r w:rsidRPr="008D1F17">
        <w:rPr>
          <w:rFonts w:cs="Arial"/>
          <w:strike/>
        </w:rPr>
        <w:t>ANO</w:t>
      </w:r>
      <w:r w:rsidRPr="00686E5C">
        <w:rPr>
          <w:rFonts w:cs="Arial"/>
        </w:rPr>
        <w:t xml:space="preserve">/NE </w:t>
      </w:r>
      <w:r w:rsidRPr="00686E5C">
        <w:rPr>
          <w:rFonts w:cs="Arial"/>
          <w:i/>
        </w:rPr>
        <w:t xml:space="preserve">(pokud ano, prosím uveďte </w:t>
      </w:r>
      <w:r>
        <w:rPr>
          <w:rFonts w:cs="Arial"/>
          <w:i/>
        </w:rPr>
        <w:t>níže jeho specifikaci, případně doplňte, která podlaží jsou výtahem obsloužena)</w:t>
      </w:r>
    </w:p>
    <w:p w14:paraId="4A7B5A81" w14:textId="77777777" w:rsidR="007223D2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Před </w:t>
      </w:r>
      <w:r>
        <w:rPr>
          <w:rFonts w:cs="Arial"/>
        </w:rPr>
        <w:t xml:space="preserve">vstupem do </w:t>
      </w:r>
      <w:proofErr w:type="gramStart"/>
      <w:r>
        <w:rPr>
          <w:rFonts w:cs="Arial"/>
        </w:rPr>
        <w:t xml:space="preserve">výtahu </w:t>
      </w:r>
      <w:r w:rsidRPr="008C0EFC">
        <w:rPr>
          <w:rFonts w:cs="Arial"/>
        </w:rPr>
        <w:t xml:space="preserve"> se</w:t>
      </w:r>
      <w:proofErr w:type="gramEnd"/>
      <w:r w:rsidRPr="008C0EFC">
        <w:rPr>
          <w:rFonts w:cs="Arial"/>
        </w:rPr>
        <w:t xml:space="preserve"> nachází dostatečně velká manipulační plocha (min. 150x150cm):</w:t>
      </w:r>
      <w:r w:rsidRPr="008C0EFC">
        <w:rPr>
          <w:rFonts w:cs="Arial"/>
          <w:i/>
        </w:rPr>
        <w:t xml:space="preserve"> </w:t>
      </w:r>
      <w:r w:rsidRPr="008D1F17">
        <w:rPr>
          <w:rFonts w:cs="Arial"/>
          <w:strike/>
        </w:rPr>
        <w:t>ANO/NE</w:t>
      </w:r>
    </w:p>
    <w:p w14:paraId="794BF2E8" w14:textId="77777777" w:rsidR="007223D2" w:rsidRPr="00C12EF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</w:rPr>
      </w:pPr>
      <w:r>
        <w:rPr>
          <w:rFonts w:cs="Arial"/>
        </w:rPr>
        <w:t>Výtah</w:t>
      </w:r>
      <w:r w:rsidRPr="00C12EF8">
        <w:rPr>
          <w:rFonts w:cs="Arial"/>
        </w:rPr>
        <w:t xml:space="preserve"> je průchozí: </w:t>
      </w:r>
      <w:r w:rsidRPr="008D1F17">
        <w:rPr>
          <w:rFonts w:cs="Arial"/>
          <w:strike/>
        </w:rPr>
        <w:t>ANO / NE / výstup „přes roh“</w:t>
      </w:r>
    </w:p>
    <w:p w14:paraId="71B2ABA2" w14:textId="77777777" w:rsidR="007223D2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Přivolávací tlačítka výtahu na nástupních místech jsou umístěna ve výšce </w:t>
      </w:r>
      <w:proofErr w:type="gramStart"/>
      <w:r w:rsidRPr="008C0EFC">
        <w:rPr>
          <w:rFonts w:cs="Arial"/>
        </w:rPr>
        <w:t>80-120cm</w:t>
      </w:r>
      <w:proofErr w:type="gramEnd"/>
      <w:r w:rsidRPr="008C0EFC">
        <w:rPr>
          <w:rFonts w:cs="Arial"/>
        </w:rPr>
        <w:t>:</w:t>
      </w:r>
      <w:r w:rsidRPr="008C0EFC">
        <w:rPr>
          <w:rFonts w:cs="Arial"/>
          <w:i/>
        </w:rPr>
        <w:t xml:space="preserve"> </w:t>
      </w:r>
      <w:r w:rsidRPr="008D1F17">
        <w:rPr>
          <w:rFonts w:cs="Arial"/>
          <w:strike/>
        </w:rPr>
        <w:t>ANO/NE</w:t>
      </w:r>
    </w:p>
    <w:p w14:paraId="6E6F61B5" w14:textId="77777777" w:rsidR="007223D2" w:rsidRPr="00E03108" w:rsidRDefault="007223D2" w:rsidP="007223D2">
      <w:pPr>
        <w:pStyle w:val="Odstavecseseznamem"/>
        <w:numPr>
          <w:ilvl w:val="0"/>
          <w:numId w:val="3"/>
        </w:numPr>
        <w:ind w:left="714" w:hanging="357"/>
        <w:contextualSpacing w:val="0"/>
        <w:jc w:val="both"/>
        <w:rPr>
          <w:rFonts w:cs="Arial"/>
          <w:i/>
        </w:rPr>
      </w:pPr>
      <w:r>
        <w:rPr>
          <w:rFonts w:cs="Arial"/>
        </w:rPr>
        <w:t>Přivolávací tlačí</w:t>
      </w:r>
      <w:r w:rsidRPr="00A04269">
        <w:rPr>
          <w:rFonts w:cs="Arial"/>
        </w:rPr>
        <w:t>tka na nástupních</w:t>
      </w:r>
      <w:r w:rsidRPr="008C0EFC">
        <w:rPr>
          <w:rFonts w:cs="Arial"/>
        </w:rPr>
        <w:t xml:space="preserve"> místech</w:t>
      </w:r>
      <w:r>
        <w:rPr>
          <w:rFonts w:cs="Arial"/>
        </w:rPr>
        <w:t xml:space="preserve"> jsou označena Braillovým písmem a reliéfním písmem: </w:t>
      </w:r>
      <w:r w:rsidRPr="008D1F17">
        <w:rPr>
          <w:rFonts w:cs="Arial"/>
          <w:strike/>
        </w:rPr>
        <w:t>ANO/NE</w:t>
      </w:r>
    </w:p>
    <w:p w14:paraId="42044055" w14:textId="77777777" w:rsidR="007223D2" w:rsidRPr="00E03108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</w:rPr>
      </w:pPr>
      <w:r w:rsidRPr="00E03108">
        <w:rPr>
          <w:rFonts w:cs="Arial"/>
        </w:rPr>
        <w:t xml:space="preserve">Na nástupních </w:t>
      </w:r>
      <w:r>
        <w:rPr>
          <w:rFonts w:cs="Arial"/>
        </w:rPr>
        <w:t>místech je instalován systém pro</w:t>
      </w:r>
      <w:r w:rsidRPr="00E03108">
        <w:rPr>
          <w:rFonts w:cs="Arial"/>
        </w:rPr>
        <w:t xml:space="preserve"> optické a akustické hlášení</w:t>
      </w:r>
      <w:r w:rsidRPr="00A04269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</w:p>
    <w:p w14:paraId="3824E627" w14:textId="77777777" w:rsidR="007223D2" w:rsidRPr="001F5C9E" w:rsidRDefault="007223D2" w:rsidP="007223D2">
      <w:pPr>
        <w:pStyle w:val="Odstavecseseznamem"/>
        <w:numPr>
          <w:ilvl w:val="0"/>
          <w:numId w:val="3"/>
        </w:numPr>
        <w:contextualSpacing w:val="0"/>
        <w:jc w:val="both"/>
        <w:rPr>
          <w:rFonts w:cs="Arial"/>
          <w:i/>
        </w:rPr>
      </w:pPr>
      <w:r w:rsidRPr="008C0EFC">
        <w:rPr>
          <w:rFonts w:cs="Arial"/>
        </w:rPr>
        <w:t xml:space="preserve">Výtah má dostatečnou velikost kabiny (min. </w:t>
      </w:r>
      <w:r>
        <w:rPr>
          <w:rFonts w:cs="Arial"/>
        </w:rPr>
        <w:t xml:space="preserve">100 x 130 </w:t>
      </w:r>
      <w:r w:rsidRPr="008C0EFC">
        <w:rPr>
          <w:rFonts w:cs="Arial"/>
        </w:rPr>
        <w:t>cm)</w:t>
      </w:r>
      <w:r w:rsidRPr="00A04269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</w:p>
    <w:p w14:paraId="7A9E47DF" w14:textId="77777777" w:rsidR="007223D2" w:rsidRDefault="007223D2" w:rsidP="007223D2">
      <w:pPr>
        <w:rPr>
          <w:rFonts w:cs="Arial"/>
        </w:rPr>
      </w:pPr>
      <w:r>
        <w:rPr>
          <w:rFonts w:cs="Arial"/>
        </w:rPr>
        <w:br w:type="page"/>
      </w:r>
    </w:p>
    <w:p w14:paraId="253830D2" w14:textId="77777777" w:rsidR="007223D2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Uvnitř kabiny se nachází:</w:t>
      </w:r>
    </w:p>
    <w:p w14:paraId="77B5B709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s tlačítky: </w:t>
      </w:r>
      <w:r w:rsidRPr="008D1F17">
        <w:rPr>
          <w:rFonts w:cs="Arial"/>
          <w:strike/>
        </w:rPr>
        <w:t>ANO/NE</w:t>
      </w:r>
      <w:r w:rsidRPr="00D559B4">
        <w:rPr>
          <w:rFonts w:cs="Arial"/>
        </w:rPr>
        <w:t xml:space="preserve"> </w:t>
      </w:r>
      <w:r w:rsidRPr="00D559B4">
        <w:rPr>
          <w:rFonts w:cs="Arial"/>
          <w:i/>
        </w:rPr>
        <w:t>(pokud ano, prosím, uveďte výšku umístění ovládacího panelu)</w:t>
      </w:r>
    </w:p>
    <w:p w14:paraId="113BD0CE" w14:textId="77777777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>ovladač s tlačítky</w:t>
      </w:r>
      <w:r>
        <w:rPr>
          <w:rFonts w:cs="Arial"/>
        </w:rPr>
        <w:t xml:space="preserve"> s reliéfním popisem</w:t>
      </w:r>
      <w:r w:rsidRPr="00D559B4">
        <w:rPr>
          <w:rFonts w:cs="Arial"/>
        </w:rPr>
        <w:t xml:space="preserve"> / Braillovo písmo: </w:t>
      </w:r>
      <w:r w:rsidRPr="008D1F17">
        <w:rPr>
          <w:rFonts w:cs="Arial"/>
          <w:strike/>
        </w:rPr>
        <w:t>ANO/NE</w:t>
      </w:r>
    </w:p>
    <w:p w14:paraId="3EC61E1E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 xml:space="preserve">dotykový displej: </w:t>
      </w:r>
      <w:r w:rsidRPr="008D1F17">
        <w:rPr>
          <w:rFonts w:cs="Arial"/>
          <w:strike/>
        </w:rPr>
        <w:t>ANO/NE</w:t>
      </w:r>
    </w:p>
    <w:p w14:paraId="517E2FFA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zrcadlo: </w:t>
      </w:r>
      <w:r w:rsidRPr="008D1F17">
        <w:rPr>
          <w:rFonts w:cs="Arial"/>
          <w:strike/>
        </w:rPr>
        <w:t>ANO/NE</w:t>
      </w:r>
    </w:p>
    <w:p w14:paraId="710363CE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sklopné sedátko: </w:t>
      </w:r>
      <w:r w:rsidRPr="008D1F17">
        <w:rPr>
          <w:rFonts w:cs="Arial"/>
          <w:strike/>
        </w:rPr>
        <w:t>ANO/NE</w:t>
      </w:r>
    </w:p>
    <w:p w14:paraId="2A18DBCF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ind w:left="1434" w:hanging="357"/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madlo: </w:t>
      </w:r>
      <w:r w:rsidRPr="008D1F17">
        <w:rPr>
          <w:rFonts w:cs="Arial"/>
          <w:strike/>
        </w:rPr>
        <w:t>ANO/NE</w:t>
      </w:r>
    </w:p>
    <w:p w14:paraId="16B56559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akustický</w:t>
      </w:r>
      <w:r w:rsidRPr="00D559B4">
        <w:rPr>
          <w:rFonts w:cs="Arial"/>
        </w:rPr>
        <w:t xml:space="preserve"> hlásič</w:t>
      </w:r>
      <w:r>
        <w:rPr>
          <w:rFonts w:cs="Arial"/>
        </w:rPr>
        <w:t xml:space="preserve"> směru jízdy a označení podlaží</w:t>
      </w:r>
      <w:r w:rsidRPr="00D559B4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</w:p>
    <w:p w14:paraId="47FDD64E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informační panel ukazující umístění výtahu v jednotlivých podlažích: </w:t>
      </w:r>
      <w:r w:rsidRPr="008D1F17">
        <w:rPr>
          <w:rFonts w:cs="Arial"/>
          <w:strike/>
        </w:rPr>
        <w:t>ANO/NE</w:t>
      </w:r>
    </w:p>
    <w:p w14:paraId="70135968" w14:textId="77777777" w:rsidR="007223D2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nouzové tlačítko pro přivolání obsluhy: </w:t>
      </w:r>
      <w:r w:rsidRPr="008D1F17">
        <w:rPr>
          <w:rFonts w:cs="Arial"/>
          <w:strike/>
        </w:rPr>
        <w:t>ANO/NE</w:t>
      </w:r>
    </w:p>
    <w:p w14:paraId="3159DA47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 xml:space="preserve">indukční smyčka se symbolem: </w:t>
      </w:r>
      <w:r w:rsidRPr="008D1F17">
        <w:rPr>
          <w:rFonts w:cs="Arial"/>
          <w:strike/>
        </w:rPr>
        <w:t>ANO/NE</w:t>
      </w:r>
    </w:p>
    <w:p w14:paraId="5F17940F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interkom: </w:t>
      </w:r>
      <w:r w:rsidRPr="008D1F17">
        <w:rPr>
          <w:rFonts w:cs="Arial"/>
          <w:strike/>
        </w:rPr>
        <w:t>ANO/NE</w:t>
      </w:r>
      <w:r w:rsidRPr="00D559B4">
        <w:rPr>
          <w:rFonts w:cs="Arial"/>
        </w:rPr>
        <w:t xml:space="preserve"> </w:t>
      </w:r>
      <w:r w:rsidRPr="00D559B4">
        <w:rPr>
          <w:rFonts w:cs="Arial"/>
          <w:i/>
        </w:rPr>
        <w:t>(pokud ano, uveďte, zda je k dispozici světelná signalizace, příp. přenos obrazu)</w:t>
      </w:r>
    </w:p>
    <w:p w14:paraId="2697DB1E" w14:textId="77777777" w:rsidR="007223D2" w:rsidRPr="008C40FA" w:rsidRDefault="007223D2" w:rsidP="007223D2">
      <w:pPr>
        <w:spacing w:before="360"/>
        <w:jc w:val="both"/>
        <w:rPr>
          <w:rFonts w:cs="Arial"/>
        </w:rPr>
      </w:pPr>
      <w:r>
        <w:rPr>
          <w:rFonts w:cs="Arial"/>
        </w:rPr>
        <w:t>V budově se v rámci jednoho podlaží nachází vyrovnávací stupně/schodiště</w:t>
      </w:r>
      <w:r w:rsidRPr="00A04269">
        <w:rPr>
          <w:rFonts w:cs="Arial"/>
        </w:rPr>
        <w:t>: ANO/NE</w:t>
      </w:r>
    </w:p>
    <w:p w14:paraId="2ABDD54F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>Vyrovnávací stupně/schodiště</w:t>
      </w:r>
      <w:r w:rsidRPr="008C40FA">
        <w:rPr>
          <w:rFonts w:cs="Arial"/>
        </w:rPr>
        <w:t xml:space="preserve"> lze překonat rampou</w:t>
      </w:r>
      <w:r>
        <w:rPr>
          <w:rFonts w:cs="Arial"/>
        </w:rPr>
        <w:t xml:space="preserve"> či jiným způsobem</w:t>
      </w:r>
      <w:r w:rsidRPr="008C40FA">
        <w:rPr>
          <w:rFonts w:cs="Arial"/>
        </w:rPr>
        <w:t xml:space="preserve">: ANO/NE </w:t>
      </w:r>
      <w:r>
        <w:rPr>
          <w:rFonts w:cs="Arial"/>
          <w:i/>
        </w:rPr>
        <w:t>(pokud ano, prosím specifikujte</w:t>
      </w:r>
      <w:r w:rsidRPr="008C40FA">
        <w:rPr>
          <w:rFonts w:cs="Arial"/>
          <w:i/>
        </w:rPr>
        <w:t>)</w:t>
      </w:r>
    </w:p>
    <w:p w14:paraId="4FACEF25" w14:textId="77777777" w:rsidR="007223D2" w:rsidRDefault="007223D2" w:rsidP="007223D2">
      <w:pPr>
        <w:pStyle w:val="Nadpis2"/>
      </w:pPr>
      <w:bookmarkStart w:id="4" w:name="_Toc136387085"/>
      <w:r w:rsidRPr="00D222CB">
        <w:t>Vybavení</w:t>
      </w:r>
      <w:r>
        <w:t xml:space="preserve"> vnitřních prostor</w:t>
      </w:r>
      <w:bookmarkEnd w:id="4"/>
    </w:p>
    <w:p w14:paraId="385F482B" w14:textId="77777777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>V objektu se nachází informační přepážka</w:t>
      </w:r>
      <w:r>
        <w:rPr>
          <w:rFonts w:cs="Arial"/>
        </w:rPr>
        <w:t xml:space="preserve"> (prostor pro poskytnutí informací, recepce, vrátnice)</w:t>
      </w:r>
      <w:r w:rsidRPr="00F6442F">
        <w:rPr>
          <w:rFonts w:cs="Arial"/>
        </w:rPr>
        <w:t xml:space="preserve">: </w:t>
      </w:r>
      <w:r w:rsidRPr="008D1F17">
        <w:rPr>
          <w:rFonts w:cs="Arial"/>
          <w:strike/>
        </w:rPr>
        <w:t>ANO</w:t>
      </w:r>
      <w:r w:rsidRPr="00F6442F">
        <w:rPr>
          <w:rFonts w:cs="Arial"/>
        </w:rPr>
        <w:t>/NE</w:t>
      </w:r>
    </w:p>
    <w:p w14:paraId="3A605869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O umístění informační přepážky/recepce informuje fráze majáčku: </w:t>
      </w:r>
      <w:r w:rsidRPr="008D1F17">
        <w:rPr>
          <w:rFonts w:cs="Arial"/>
          <w:strike/>
        </w:rPr>
        <w:t>ANO/NE</w:t>
      </w:r>
    </w:p>
    <w:p w14:paraId="1D2C963A" w14:textId="77777777" w:rsidR="007223D2" w:rsidRDefault="007223D2" w:rsidP="007223D2">
      <w:pPr>
        <w:jc w:val="both"/>
        <w:rPr>
          <w:rFonts w:cs="Arial"/>
        </w:rPr>
      </w:pPr>
      <w:r>
        <w:rPr>
          <w:rFonts w:cs="Arial"/>
        </w:rPr>
        <w:t xml:space="preserve">Od vchodu vede směrem k recepci / informační přepážce vodicí linie: </w:t>
      </w:r>
      <w:r w:rsidRPr="008D1F17">
        <w:rPr>
          <w:rFonts w:cs="Arial"/>
          <w:strike/>
        </w:rPr>
        <w:t>ANO/NE</w:t>
      </w:r>
    </w:p>
    <w:p w14:paraId="528BFFFE" w14:textId="112A2F8C" w:rsidR="007223D2" w:rsidRPr="002C598A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 xml:space="preserve">Je možné požádat o zajištění doprovodu po budově: </w:t>
      </w:r>
      <w:r w:rsidRPr="008D1F17">
        <w:rPr>
          <w:rFonts w:cs="Arial"/>
          <w:strike/>
        </w:rPr>
        <w:t>ANO</w:t>
      </w:r>
      <w:r w:rsidRPr="002C598A">
        <w:rPr>
          <w:rFonts w:cs="Arial"/>
        </w:rPr>
        <w:t>/NE</w:t>
      </w:r>
    </w:p>
    <w:p w14:paraId="5FE893B4" w14:textId="1A6ED0A0" w:rsidR="007223D2" w:rsidRPr="00F6442F" w:rsidRDefault="007223D2" w:rsidP="007223D2">
      <w:pPr>
        <w:jc w:val="both"/>
      </w:pPr>
      <w:r>
        <w:rPr>
          <w:rFonts w:cs="Arial"/>
        </w:rPr>
        <w:t>Objekt je vybaven informačním a navigačním systémem (orientační plánek apod.)</w:t>
      </w:r>
      <w:r>
        <w:t xml:space="preserve">: </w:t>
      </w:r>
      <w:r w:rsidRPr="008D1F17">
        <w:rPr>
          <w:rFonts w:cs="Arial"/>
          <w:strike/>
        </w:rPr>
        <w:t>ANO</w:t>
      </w:r>
      <w:r w:rsidRPr="00686E5C">
        <w:rPr>
          <w:rFonts w:cs="Arial"/>
        </w:rPr>
        <w:t>/NE</w:t>
      </w:r>
      <w:r>
        <w:rPr>
          <w:rFonts w:cs="Arial"/>
        </w:rPr>
        <w:t xml:space="preserve">  </w:t>
      </w:r>
    </w:p>
    <w:p w14:paraId="787757D3" w14:textId="77777777" w:rsidR="007223D2" w:rsidRDefault="007223D2" w:rsidP="007223D2">
      <w:pPr>
        <w:jc w:val="both"/>
        <w:rPr>
          <w:rFonts w:cs="Arial"/>
        </w:rPr>
      </w:pPr>
      <w:r w:rsidRPr="00F6442F">
        <w:rPr>
          <w:rFonts w:cs="Arial"/>
        </w:rPr>
        <w:t xml:space="preserve">V objektu se nachází přístupná (bezbariérová) šatna: </w:t>
      </w:r>
      <w:r w:rsidRPr="008D1F17">
        <w:rPr>
          <w:rFonts w:cs="Arial"/>
          <w:strike/>
        </w:rPr>
        <w:t>ANO</w:t>
      </w:r>
      <w:r w:rsidRPr="00F6442F">
        <w:rPr>
          <w:rFonts w:cs="Arial"/>
        </w:rPr>
        <w:t xml:space="preserve">/NE </w:t>
      </w:r>
    </w:p>
    <w:p w14:paraId="15712806" w14:textId="77777777" w:rsidR="007223D2" w:rsidRDefault="007223D2" w:rsidP="007223D2">
      <w:pPr>
        <w:rPr>
          <w:rFonts w:eastAsiaTheme="majorEastAsia" w:cs="Arial"/>
          <w:b/>
          <w:color w:val="2E74B5" w:themeColor="accent1" w:themeShade="BF"/>
          <w:sz w:val="26"/>
          <w:szCs w:val="26"/>
        </w:rPr>
      </w:pPr>
      <w:r>
        <w:br w:type="page"/>
      </w:r>
    </w:p>
    <w:p w14:paraId="31193716" w14:textId="77777777" w:rsidR="007223D2" w:rsidRPr="00456C09" w:rsidRDefault="007223D2" w:rsidP="007223D2">
      <w:pPr>
        <w:pStyle w:val="Nadpis3"/>
      </w:pPr>
      <w:r w:rsidRPr="00243B5B">
        <w:lastRenderedPageBreak/>
        <w:t>Klientská</w:t>
      </w:r>
      <w:r>
        <w:t xml:space="preserve"> zóna:</w:t>
      </w:r>
    </w:p>
    <w:p w14:paraId="2F6316B8" w14:textId="77777777" w:rsidR="007223D2" w:rsidRPr="00FD5CF5" w:rsidRDefault="007223D2" w:rsidP="007223D2">
      <w:pPr>
        <w:jc w:val="both"/>
        <w:rPr>
          <w:rFonts w:cs="Arial"/>
        </w:rPr>
      </w:pPr>
      <w:r w:rsidRPr="00FD5CF5">
        <w:rPr>
          <w:rFonts w:cs="Arial"/>
        </w:rPr>
        <w:t xml:space="preserve">V objektu se nachází </w:t>
      </w:r>
      <w:r>
        <w:rPr>
          <w:rFonts w:cs="Arial"/>
        </w:rPr>
        <w:t xml:space="preserve">klientské </w:t>
      </w:r>
      <w:r w:rsidRPr="00FD5CF5">
        <w:rPr>
          <w:rFonts w:cs="Arial"/>
        </w:rPr>
        <w:t xml:space="preserve">přepážky: </w:t>
      </w:r>
      <w:r w:rsidRPr="008D1F17">
        <w:rPr>
          <w:rFonts w:cs="Arial"/>
          <w:strike/>
        </w:rPr>
        <w:t>ANO</w:t>
      </w:r>
      <w:r w:rsidRPr="00FD5CF5">
        <w:rPr>
          <w:rFonts w:cs="Arial"/>
        </w:rPr>
        <w:t>/NE</w:t>
      </w:r>
    </w:p>
    <w:p w14:paraId="076B4E83" w14:textId="28463789" w:rsidR="007223D2" w:rsidRDefault="007223D2" w:rsidP="007223D2">
      <w:pPr>
        <w:jc w:val="both"/>
        <w:rPr>
          <w:rFonts w:cs="Arial"/>
          <w:i/>
        </w:rPr>
      </w:pPr>
      <w:r w:rsidRPr="00FD5CF5">
        <w:rPr>
          <w:rFonts w:cs="Arial"/>
        </w:rPr>
        <w:t xml:space="preserve">V objektu je </w:t>
      </w:r>
      <w:r>
        <w:rPr>
          <w:rFonts w:cs="Arial"/>
        </w:rPr>
        <w:t xml:space="preserve">klientská </w:t>
      </w:r>
      <w:r w:rsidRPr="00FD5CF5">
        <w:rPr>
          <w:rFonts w:cs="Arial"/>
        </w:rPr>
        <w:t>přepážka využitelná i osobami na voz</w:t>
      </w:r>
      <w:r>
        <w:rPr>
          <w:rFonts w:cs="Arial"/>
        </w:rPr>
        <w:t>íku</w:t>
      </w:r>
      <w:r w:rsidRPr="00FD5CF5">
        <w:rPr>
          <w:rFonts w:cs="Arial"/>
        </w:rPr>
        <w:t xml:space="preserve">: </w:t>
      </w:r>
      <w:r w:rsidRPr="008D1F17">
        <w:rPr>
          <w:rFonts w:cs="Arial"/>
          <w:strike/>
        </w:rPr>
        <w:t>ANO</w:t>
      </w:r>
      <w:r w:rsidRPr="00FD5CF5">
        <w:rPr>
          <w:rFonts w:cs="Arial"/>
        </w:rPr>
        <w:t xml:space="preserve">/NE </w:t>
      </w:r>
    </w:p>
    <w:p w14:paraId="3AAFBDE0" w14:textId="77777777" w:rsidR="007223D2" w:rsidRDefault="007223D2" w:rsidP="007223D2">
      <w:pPr>
        <w:jc w:val="both"/>
        <w:rPr>
          <w:rFonts w:cs="Arial"/>
        </w:rPr>
      </w:pPr>
      <w:r w:rsidRPr="00B70545">
        <w:rPr>
          <w:rFonts w:cs="Arial"/>
        </w:rPr>
        <w:t xml:space="preserve">Od vstupu, příp. od recepce vede k přepážkám </w:t>
      </w:r>
      <w:r>
        <w:rPr>
          <w:rFonts w:cs="Arial"/>
        </w:rPr>
        <w:t>vodi</w:t>
      </w:r>
      <w:r w:rsidRPr="00B70545">
        <w:rPr>
          <w:rFonts w:cs="Arial"/>
        </w:rPr>
        <w:t xml:space="preserve">cí linie: </w:t>
      </w:r>
      <w:r w:rsidRPr="008D1F17">
        <w:rPr>
          <w:rFonts w:cs="Arial"/>
          <w:strike/>
        </w:rPr>
        <w:t>ANO</w:t>
      </w:r>
      <w:r w:rsidRPr="00B70545">
        <w:rPr>
          <w:rFonts w:cs="Arial"/>
        </w:rPr>
        <w:t>/NE</w:t>
      </w:r>
    </w:p>
    <w:p w14:paraId="0313FC64" w14:textId="77777777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V objektu se nachází přepážka vybavena indukční smyčkou: </w:t>
      </w:r>
      <w:r w:rsidRPr="008D1F17">
        <w:rPr>
          <w:rFonts w:cs="Arial"/>
          <w:strike/>
        </w:rPr>
        <w:t>ANO/</w:t>
      </w:r>
      <w:r w:rsidRPr="00B43785">
        <w:rPr>
          <w:rFonts w:cs="Arial"/>
        </w:rPr>
        <w:t xml:space="preserve">NE </w:t>
      </w:r>
    </w:p>
    <w:p w14:paraId="30C63CC7" w14:textId="28CD3918" w:rsidR="007223D2" w:rsidRPr="00B43785" w:rsidRDefault="007223D2" w:rsidP="007223D2">
      <w:pPr>
        <w:jc w:val="both"/>
        <w:rPr>
          <w:rFonts w:cs="Arial"/>
        </w:rPr>
      </w:pPr>
      <w:r w:rsidRPr="00B43785">
        <w:rPr>
          <w:rFonts w:cs="Arial"/>
        </w:rPr>
        <w:t xml:space="preserve">Ke komunikaci je možné použít interní tablet napojený na tlumočení do českého znakového jazyka či přepis mluveného slova: </w:t>
      </w:r>
      <w:r w:rsidRPr="008D1F17">
        <w:rPr>
          <w:rFonts w:cs="Arial"/>
          <w:strike/>
        </w:rPr>
        <w:t>ANO</w:t>
      </w:r>
      <w:r w:rsidRPr="00B43785">
        <w:rPr>
          <w:rFonts w:cs="Arial"/>
        </w:rPr>
        <w:t xml:space="preserve">/NE </w:t>
      </w:r>
    </w:p>
    <w:p w14:paraId="40167DD4" w14:textId="77777777" w:rsidR="007223D2" w:rsidRDefault="007223D2" w:rsidP="007223D2">
      <w:pPr>
        <w:pStyle w:val="Nadpis3"/>
        <w:spacing w:before="480"/>
      </w:pPr>
      <w:r>
        <w:t>Vyvolávací systém:</w:t>
      </w:r>
    </w:p>
    <w:p w14:paraId="39E60F33" w14:textId="77777777" w:rsidR="007223D2" w:rsidRPr="00BF250E" w:rsidRDefault="007223D2" w:rsidP="007223D2">
      <w:pPr>
        <w:jc w:val="both"/>
        <w:rPr>
          <w:rFonts w:cs="Arial"/>
        </w:rPr>
      </w:pPr>
      <w:r w:rsidRPr="00BF250E">
        <w:rPr>
          <w:rFonts w:cs="Arial"/>
        </w:rPr>
        <w:t>V objektu se nachází vyvolávací systém</w:t>
      </w:r>
      <w:r>
        <w:rPr>
          <w:rFonts w:cs="Arial"/>
        </w:rPr>
        <w:t xml:space="preserve"> / pořadník</w:t>
      </w:r>
      <w:r w:rsidRPr="00BF250E">
        <w:rPr>
          <w:rFonts w:cs="Arial"/>
        </w:rPr>
        <w:t>:</w:t>
      </w:r>
      <w:r w:rsidRPr="008D1F17">
        <w:rPr>
          <w:rFonts w:cs="Arial"/>
          <w:strike/>
        </w:rPr>
        <w:t xml:space="preserve"> ANO</w:t>
      </w:r>
      <w:r w:rsidRPr="00BF250E">
        <w:rPr>
          <w:rFonts w:cs="Arial"/>
        </w:rPr>
        <w:t>/NE</w:t>
      </w:r>
    </w:p>
    <w:p w14:paraId="49E1E18E" w14:textId="64141BA4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Zařízení pro vyvolávací systém</w:t>
      </w:r>
      <w:r>
        <w:rPr>
          <w:rFonts w:cs="Arial"/>
        </w:rPr>
        <w:t xml:space="preserve"> je dostupné i pro osobu na vozí</w:t>
      </w:r>
      <w:r w:rsidRPr="00BC52B8">
        <w:rPr>
          <w:rFonts w:cs="Arial"/>
        </w:rPr>
        <w:t xml:space="preserve">ku: </w:t>
      </w:r>
      <w:r w:rsidRPr="008D1F17">
        <w:rPr>
          <w:rFonts w:cs="Arial"/>
          <w:strike/>
        </w:rPr>
        <w:t>ANO/NE</w:t>
      </w:r>
      <w:r w:rsidRPr="00BC52B8">
        <w:rPr>
          <w:rFonts w:cs="Arial"/>
        </w:rPr>
        <w:t xml:space="preserve"> </w:t>
      </w:r>
    </w:p>
    <w:p w14:paraId="7996F01B" w14:textId="77777777" w:rsidR="007223D2" w:rsidRPr="007010D4" w:rsidRDefault="007223D2" w:rsidP="007223D2">
      <w:pPr>
        <w:jc w:val="both"/>
        <w:rPr>
          <w:rFonts w:cs="Arial"/>
        </w:rPr>
      </w:pPr>
      <w:r>
        <w:rPr>
          <w:rFonts w:cs="Arial"/>
        </w:rPr>
        <w:t>V</w:t>
      </w:r>
      <w:r w:rsidRPr="00900207">
        <w:rPr>
          <w:rFonts w:cs="Arial"/>
        </w:rPr>
        <w:t>yvolá</w:t>
      </w:r>
      <w:r>
        <w:rPr>
          <w:rFonts w:cs="Arial"/>
        </w:rPr>
        <w:t>vací systém</w:t>
      </w:r>
      <w:r w:rsidRPr="00900207">
        <w:rPr>
          <w:rFonts w:cs="Arial"/>
        </w:rPr>
        <w:t xml:space="preserve"> </w:t>
      </w:r>
      <w:r>
        <w:rPr>
          <w:rFonts w:cs="Arial"/>
        </w:rPr>
        <w:t>je vybaven hlasovým výstupem</w:t>
      </w:r>
      <w:r w:rsidRPr="00900207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</w:p>
    <w:p w14:paraId="2E862EC0" w14:textId="72755F2E" w:rsidR="007223D2" w:rsidRDefault="007223D2" w:rsidP="007223D2">
      <w:pPr>
        <w:jc w:val="both"/>
        <w:rPr>
          <w:rFonts w:cs="Arial"/>
          <w:i/>
        </w:rPr>
      </w:pPr>
      <w:r w:rsidRPr="00BC52B8">
        <w:rPr>
          <w:rFonts w:cs="Arial"/>
        </w:rPr>
        <w:t>K vyvolávacímu systému</w:t>
      </w:r>
      <w:r>
        <w:rPr>
          <w:rFonts w:cs="Arial"/>
        </w:rPr>
        <w:t xml:space="preserve"> / pořadníku</w:t>
      </w:r>
      <w:r w:rsidRPr="00BC52B8">
        <w:rPr>
          <w:rFonts w:cs="Arial"/>
        </w:rPr>
        <w:t xml:space="preserve"> je možné se</w:t>
      </w:r>
      <w:r>
        <w:rPr>
          <w:rFonts w:cs="Arial"/>
        </w:rPr>
        <w:t xml:space="preserve"> připojit přes vzdálený přístup:</w:t>
      </w:r>
      <w:r w:rsidRPr="00BC52B8">
        <w:rPr>
          <w:rFonts w:cs="Arial"/>
        </w:rPr>
        <w:t xml:space="preserve"> </w:t>
      </w:r>
      <w:r w:rsidRPr="008D1F17">
        <w:rPr>
          <w:rFonts w:cs="Arial"/>
          <w:strike/>
        </w:rPr>
        <w:t>ANO/NE</w:t>
      </w:r>
      <w:r w:rsidRPr="00BC52B8">
        <w:rPr>
          <w:rFonts w:cs="Arial"/>
        </w:rPr>
        <w:t xml:space="preserve"> </w:t>
      </w:r>
    </w:p>
    <w:p w14:paraId="6CBC47CD" w14:textId="77777777" w:rsidR="007223D2" w:rsidRDefault="007223D2" w:rsidP="007223D2">
      <w:pPr>
        <w:pStyle w:val="Nadpis3"/>
        <w:spacing w:before="480"/>
      </w:pPr>
      <w:r>
        <w:t>Hygienické zázemí</w:t>
      </w:r>
    </w:p>
    <w:p w14:paraId="0E1B6B54" w14:textId="1BD16A8A" w:rsidR="007223D2" w:rsidRDefault="007223D2" w:rsidP="007223D2">
      <w:pPr>
        <w:jc w:val="both"/>
        <w:rPr>
          <w:rFonts w:cs="Arial"/>
          <w:i/>
        </w:rPr>
      </w:pPr>
      <w:r w:rsidRPr="00D321C6">
        <w:rPr>
          <w:rFonts w:cs="Arial"/>
        </w:rPr>
        <w:t>V objektu se nachází přístupná</w:t>
      </w:r>
      <w:r>
        <w:rPr>
          <w:rFonts w:cs="Arial"/>
        </w:rPr>
        <w:t xml:space="preserve"> (bezbariérová)</w:t>
      </w:r>
      <w:r w:rsidRPr="00D321C6">
        <w:rPr>
          <w:rFonts w:cs="Arial"/>
        </w:rPr>
        <w:t xml:space="preserve"> toaleta: </w:t>
      </w:r>
      <w:r w:rsidRPr="008D1F17">
        <w:rPr>
          <w:rFonts w:cs="Arial"/>
          <w:strike/>
        </w:rPr>
        <w:t>ANO</w:t>
      </w:r>
      <w:r w:rsidRPr="00D321C6">
        <w:rPr>
          <w:rFonts w:cs="Arial"/>
        </w:rPr>
        <w:t xml:space="preserve">/NE </w:t>
      </w:r>
    </w:p>
    <w:p w14:paraId="4CF11FB3" w14:textId="77777777" w:rsidR="007223D2" w:rsidRDefault="007223D2" w:rsidP="007223D2">
      <w:pPr>
        <w:jc w:val="both"/>
        <w:rPr>
          <w:rFonts w:cs="Arial"/>
        </w:rPr>
      </w:pPr>
      <w:r w:rsidRPr="00086097">
        <w:rPr>
          <w:rFonts w:cs="Arial"/>
        </w:rPr>
        <w:t>Přístupná toaleta je</w:t>
      </w:r>
      <w:r>
        <w:rPr>
          <w:rFonts w:cs="Arial"/>
        </w:rPr>
        <w:t>:</w:t>
      </w:r>
    </w:p>
    <w:p w14:paraId="5959F9FB" w14:textId="4BF0E94D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r w:rsidRPr="00B93203">
        <w:rPr>
          <w:rFonts w:cs="Arial"/>
        </w:rPr>
        <w:t xml:space="preserve">volně přístupná: </w:t>
      </w:r>
      <w:r w:rsidRPr="008D1F17">
        <w:rPr>
          <w:rFonts w:cs="Arial"/>
          <w:strike/>
        </w:rPr>
        <w:t>ANO/NE</w:t>
      </w:r>
      <w:r w:rsidRPr="00B93203">
        <w:rPr>
          <w:rFonts w:cs="Arial"/>
        </w:rPr>
        <w:t xml:space="preserve"> </w:t>
      </w:r>
    </w:p>
    <w:p w14:paraId="6BD7F7DC" w14:textId="77777777" w:rsidR="007223D2" w:rsidRPr="00B93203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  <w:i/>
        </w:rPr>
      </w:pPr>
      <w:proofErr w:type="spellStart"/>
      <w:r>
        <w:rPr>
          <w:rFonts w:cs="Arial"/>
        </w:rPr>
        <w:t>odemykatelná</w:t>
      </w:r>
      <w:proofErr w:type="spellEnd"/>
      <w:r w:rsidRPr="00D321C6">
        <w:rPr>
          <w:rFonts w:cs="Arial"/>
        </w:rPr>
        <w:t xml:space="preserve"> prostřednictvím </w:t>
      </w:r>
      <w:proofErr w:type="spellStart"/>
      <w:r w:rsidRPr="00D321C6">
        <w:rPr>
          <w:rFonts w:cs="Arial"/>
        </w:rPr>
        <w:t>Euroklíče</w:t>
      </w:r>
      <w:proofErr w:type="spellEnd"/>
      <w:r w:rsidRPr="00D321C6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</w:p>
    <w:p w14:paraId="574C9F6B" w14:textId="77777777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viditelně označena nápisem, příp. symbolem: </w:t>
      </w:r>
      <w:r w:rsidRPr="008D1F17">
        <w:rPr>
          <w:rFonts w:cs="Arial"/>
          <w:strike/>
        </w:rPr>
        <w:t>ANO/NE</w:t>
      </w:r>
    </w:p>
    <w:p w14:paraId="318CA650" w14:textId="74331F83" w:rsidR="007223D2" w:rsidRDefault="007223D2" w:rsidP="007223D2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  <w:rPr>
          <w:rFonts w:cs="Arial"/>
        </w:rPr>
      </w:pPr>
      <w:r w:rsidRPr="00B93203">
        <w:rPr>
          <w:rFonts w:cs="Arial"/>
        </w:rPr>
        <w:t xml:space="preserve">označena </w:t>
      </w:r>
      <w:r>
        <w:rPr>
          <w:rFonts w:cs="Arial"/>
        </w:rPr>
        <w:t xml:space="preserve">reliéfním popisem / </w:t>
      </w:r>
      <w:r w:rsidR="00026B98">
        <w:rPr>
          <w:rFonts w:cs="Arial"/>
        </w:rPr>
        <w:t xml:space="preserve">v </w:t>
      </w:r>
      <w:r w:rsidRPr="00B93203">
        <w:rPr>
          <w:rFonts w:cs="Arial"/>
        </w:rPr>
        <w:t xml:space="preserve">Braillově písmu: </w:t>
      </w:r>
      <w:r w:rsidRPr="008D1F17">
        <w:rPr>
          <w:rFonts w:cs="Arial"/>
          <w:strike/>
        </w:rPr>
        <w:t>ANO/NE</w:t>
      </w:r>
      <w:r>
        <w:rPr>
          <w:rFonts w:cs="Arial"/>
        </w:rPr>
        <w:t xml:space="preserve"> </w:t>
      </w:r>
    </w:p>
    <w:p w14:paraId="7BD507C0" w14:textId="77777777" w:rsidR="007223D2" w:rsidRPr="00B93203" w:rsidRDefault="007223D2" w:rsidP="007223D2">
      <w:pPr>
        <w:pStyle w:val="Odstavecseseznamem"/>
        <w:numPr>
          <w:ilvl w:val="0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přístupná: přímo z chodby / z předsíně:</w:t>
      </w:r>
      <w:r w:rsidRPr="00660A87">
        <w:rPr>
          <w:rFonts w:cs="Arial"/>
        </w:rPr>
        <w:t xml:space="preserve"> </w:t>
      </w:r>
      <w:r w:rsidRPr="008D1F17">
        <w:rPr>
          <w:rFonts w:cs="Arial"/>
          <w:strike/>
        </w:rPr>
        <w:t>ANO/NE</w:t>
      </w:r>
    </w:p>
    <w:p w14:paraId="369755E6" w14:textId="684CDE0C" w:rsidR="007223D2" w:rsidRDefault="007223D2" w:rsidP="007223D2">
      <w:pPr>
        <w:jc w:val="both"/>
        <w:rPr>
          <w:rFonts w:cs="Arial"/>
          <w:i/>
        </w:rPr>
      </w:pPr>
      <w:r>
        <w:rPr>
          <w:rFonts w:cs="Arial"/>
        </w:rPr>
        <w:t>Kabina přístupné toalety má rozměry alespoň 160x160cm</w:t>
      </w:r>
      <w:r w:rsidRPr="00686E5C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  <w:r>
        <w:rPr>
          <w:rFonts w:cs="Arial"/>
        </w:rPr>
        <w:t xml:space="preserve"> </w:t>
      </w:r>
    </w:p>
    <w:p w14:paraId="66C729DA" w14:textId="67EF5D21" w:rsidR="007223D2" w:rsidRDefault="007223D2" w:rsidP="007223D2">
      <w:pPr>
        <w:jc w:val="both"/>
        <w:rPr>
          <w:rFonts w:cs="Arial"/>
          <w:i/>
        </w:rPr>
      </w:pPr>
      <w:r w:rsidRPr="00C072DF">
        <w:rPr>
          <w:rFonts w:cs="Arial"/>
        </w:rPr>
        <w:t xml:space="preserve">Šířka dveří přístupné toalety je alespoň </w:t>
      </w:r>
      <w:proofErr w:type="gramStart"/>
      <w:r w:rsidRPr="00C072DF">
        <w:rPr>
          <w:rFonts w:cs="Arial"/>
        </w:rPr>
        <w:t>80cm</w:t>
      </w:r>
      <w:proofErr w:type="gramEnd"/>
      <w:r w:rsidRPr="00C072DF">
        <w:rPr>
          <w:rFonts w:cs="Arial"/>
        </w:rPr>
        <w:t xml:space="preserve">: </w:t>
      </w:r>
      <w:r w:rsidRPr="008D1F17">
        <w:rPr>
          <w:rFonts w:cs="Arial"/>
          <w:strike/>
        </w:rPr>
        <w:t>ANO/NE</w:t>
      </w:r>
      <w:r>
        <w:rPr>
          <w:rFonts w:cs="Arial"/>
        </w:rPr>
        <w:t xml:space="preserve"> </w:t>
      </w:r>
    </w:p>
    <w:p w14:paraId="019D6D1C" w14:textId="77777777" w:rsidR="007223D2" w:rsidRPr="00734C0C" w:rsidRDefault="007223D2" w:rsidP="007223D2">
      <w:pPr>
        <w:jc w:val="both"/>
        <w:rPr>
          <w:rFonts w:cs="Arial"/>
        </w:rPr>
      </w:pPr>
      <w:r w:rsidRPr="00734C0C">
        <w:rPr>
          <w:rFonts w:cs="Arial"/>
        </w:rPr>
        <w:t xml:space="preserve">Dveře se otevírají ven: </w:t>
      </w:r>
      <w:r w:rsidRPr="008D1F17">
        <w:rPr>
          <w:rFonts w:cs="Arial"/>
          <w:strike/>
        </w:rPr>
        <w:t>ANO/NE</w:t>
      </w:r>
    </w:p>
    <w:p w14:paraId="0F6F87A4" w14:textId="77777777" w:rsidR="007223D2" w:rsidRPr="00734C0C" w:rsidRDefault="007223D2" w:rsidP="007223D2">
      <w:pPr>
        <w:jc w:val="both"/>
        <w:rPr>
          <w:rFonts w:cs="Arial"/>
        </w:rPr>
      </w:pPr>
      <w:r w:rsidRPr="003840E1">
        <w:rPr>
          <w:rFonts w:cs="Arial"/>
        </w:rPr>
        <w:t>Uvnitř</w:t>
      </w:r>
      <w:r>
        <w:rPr>
          <w:rFonts w:cs="Arial"/>
        </w:rPr>
        <w:t xml:space="preserve"> kabiny přístupné toalety</w:t>
      </w:r>
      <w:r w:rsidRPr="003840E1">
        <w:rPr>
          <w:rFonts w:cs="Arial"/>
        </w:rPr>
        <w:t xml:space="preserve"> se nachází:</w:t>
      </w:r>
    </w:p>
    <w:p w14:paraId="44B36875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t>m</w:t>
      </w:r>
      <w:r w:rsidRPr="00D559B4">
        <w:rPr>
          <w:rFonts w:cs="Arial"/>
        </w:rPr>
        <w:t xml:space="preserve">ísa se sedátkem ve výšce    </w:t>
      </w:r>
      <w:r>
        <w:rPr>
          <w:rFonts w:cs="Arial"/>
        </w:rPr>
        <w:t xml:space="preserve">     </w:t>
      </w:r>
      <w:r w:rsidRPr="00D559B4">
        <w:rPr>
          <w:rFonts w:cs="Arial"/>
        </w:rPr>
        <w:t xml:space="preserve">cm </w:t>
      </w:r>
      <w:r w:rsidRPr="00D559B4">
        <w:rPr>
          <w:rFonts w:cs="Arial"/>
          <w:i/>
        </w:rPr>
        <w:t>(prosím, doplňte)</w:t>
      </w:r>
    </w:p>
    <w:p w14:paraId="31BB3998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pevné madlo: </w:t>
      </w:r>
      <w:r w:rsidRPr="008D1F17">
        <w:rPr>
          <w:rFonts w:cs="Arial"/>
          <w:strike/>
        </w:rPr>
        <w:t>ANO/NE</w:t>
      </w:r>
    </w:p>
    <w:p w14:paraId="769D395B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sklopné madlo: </w:t>
      </w:r>
      <w:r w:rsidRPr="008D1F17">
        <w:rPr>
          <w:rFonts w:cs="Arial"/>
          <w:strike/>
        </w:rPr>
        <w:t>ANO/NE</w:t>
      </w:r>
    </w:p>
    <w:p w14:paraId="08AE60A8" w14:textId="77777777" w:rsidR="007223D2" w:rsidRPr="00D559B4" w:rsidRDefault="00026B98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>
        <w:rPr>
          <w:rFonts w:cs="Arial"/>
        </w:rPr>
        <w:lastRenderedPageBreak/>
        <w:t>velké umy</w:t>
      </w:r>
      <w:r w:rsidR="007223D2" w:rsidRPr="00D559B4">
        <w:rPr>
          <w:rFonts w:cs="Arial"/>
        </w:rPr>
        <w:t xml:space="preserve">vadlo: </w:t>
      </w:r>
      <w:r w:rsidR="007223D2" w:rsidRPr="008D1F17">
        <w:rPr>
          <w:rFonts w:cs="Arial"/>
          <w:strike/>
        </w:rPr>
        <w:t>ANO/NE</w:t>
      </w:r>
    </w:p>
    <w:p w14:paraId="24BEC59B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malé umývátko: </w:t>
      </w:r>
      <w:r w:rsidRPr="008D1F17">
        <w:rPr>
          <w:rFonts w:cs="Arial"/>
          <w:strike/>
        </w:rPr>
        <w:t>ANO/NE</w:t>
      </w:r>
    </w:p>
    <w:p w14:paraId="45AF841B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zrcadlo: </w:t>
      </w:r>
      <w:r w:rsidRPr="008D1F17">
        <w:rPr>
          <w:rFonts w:cs="Arial"/>
          <w:strike/>
        </w:rPr>
        <w:t>ANO/NE</w:t>
      </w:r>
    </w:p>
    <w:p w14:paraId="796BCD82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ovladač nouzové signalizace: </w:t>
      </w:r>
      <w:r w:rsidRPr="008D1F17">
        <w:rPr>
          <w:rFonts w:cs="Arial"/>
          <w:strike/>
        </w:rPr>
        <w:t>ANO/NE</w:t>
      </w:r>
    </w:p>
    <w:p w14:paraId="37B7DBEE" w14:textId="77777777" w:rsidR="007223D2" w:rsidRPr="00D559B4" w:rsidRDefault="007223D2" w:rsidP="007223D2">
      <w:pPr>
        <w:pStyle w:val="Odstavecseseznamem"/>
        <w:numPr>
          <w:ilvl w:val="1"/>
          <w:numId w:val="2"/>
        </w:numPr>
        <w:contextualSpacing w:val="0"/>
        <w:jc w:val="both"/>
        <w:rPr>
          <w:rFonts w:cs="Arial"/>
        </w:rPr>
      </w:pPr>
      <w:r w:rsidRPr="00D559B4">
        <w:rPr>
          <w:rFonts w:cs="Arial"/>
        </w:rPr>
        <w:t xml:space="preserve">přebalovací pult: </w:t>
      </w:r>
      <w:r w:rsidRPr="008D1F17">
        <w:rPr>
          <w:rFonts w:cs="Arial"/>
          <w:strike/>
        </w:rPr>
        <w:t>ANO/NE</w:t>
      </w:r>
    </w:p>
    <w:p w14:paraId="237CFBED" w14:textId="77777777" w:rsidR="002C3DBC" w:rsidRDefault="00000000"/>
    <w:sectPr w:rsidR="002C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635"/>
    <w:multiLevelType w:val="hybridMultilevel"/>
    <w:tmpl w:val="7CD6AC40"/>
    <w:lvl w:ilvl="0" w:tplc="9B56C0FC">
      <w:start w:val="1"/>
      <w:numFmt w:val="decimal"/>
      <w:pStyle w:val="Nadpis2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354D1"/>
    <w:multiLevelType w:val="hybridMultilevel"/>
    <w:tmpl w:val="D1C64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7FF"/>
    <w:multiLevelType w:val="hybridMultilevel"/>
    <w:tmpl w:val="E200AE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537"/>
    <w:multiLevelType w:val="hybridMultilevel"/>
    <w:tmpl w:val="73E46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993960">
    <w:abstractNumId w:val="2"/>
  </w:num>
  <w:num w:numId="2" w16cid:durableId="994722570">
    <w:abstractNumId w:val="1"/>
  </w:num>
  <w:num w:numId="3" w16cid:durableId="26875658">
    <w:abstractNumId w:val="3"/>
  </w:num>
  <w:num w:numId="4" w16cid:durableId="8160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D2"/>
    <w:rsid w:val="00026B98"/>
    <w:rsid w:val="0007119E"/>
    <w:rsid w:val="00685E15"/>
    <w:rsid w:val="006944BA"/>
    <w:rsid w:val="007223D2"/>
    <w:rsid w:val="00885DD7"/>
    <w:rsid w:val="008D1F17"/>
    <w:rsid w:val="00DC0933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7F73"/>
  <w15:chartTrackingRefBased/>
  <w15:docId w15:val="{450DA47C-DFBA-4A99-8D9B-DC4F93BF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3D2"/>
    <w:pPr>
      <w:spacing w:after="200" w:line="276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223D2"/>
    <w:pPr>
      <w:keepNext/>
      <w:keepLines/>
      <w:spacing w:before="600" w:after="360" w:line="240" w:lineRule="auto"/>
      <w:ind w:left="425" w:hanging="425"/>
      <w:jc w:val="both"/>
      <w:outlineLvl w:val="0"/>
    </w:pPr>
    <w:rPr>
      <w:rFonts w:eastAsiaTheme="majorEastAsia" w:cs="Arial"/>
      <w:b/>
      <w:color w:val="323E4F" w:themeColor="text2" w:themeShade="B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3D2"/>
    <w:pPr>
      <w:keepNext/>
      <w:keepLines/>
      <w:numPr>
        <w:numId w:val="4"/>
      </w:numPr>
      <w:spacing w:before="600" w:after="240" w:line="240" w:lineRule="auto"/>
      <w:ind w:left="425" w:hanging="425"/>
      <w:jc w:val="both"/>
      <w:outlineLvl w:val="1"/>
    </w:pPr>
    <w:rPr>
      <w:rFonts w:cs="Arial"/>
      <w:b/>
      <w:bCs/>
      <w:color w:val="323E4F" w:themeColor="text2" w:themeShade="BF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223D2"/>
    <w:pPr>
      <w:keepNext/>
      <w:keepLines/>
      <w:spacing w:before="360"/>
      <w:outlineLvl w:val="2"/>
    </w:pPr>
    <w:rPr>
      <w:rFonts w:eastAsiaTheme="majorEastAsia" w:cs="Arial"/>
      <w:b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23D2"/>
    <w:rPr>
      <w:rFonts w:ascii="Arial" w:eastAsiaTheme="majorEastAsia" w:hAnsi="Arial" w:cs="Arial"/>
      <w:b/>
      <w:color w:val="323E4F" w:themeColor="text2" w:themeShade="B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223D2"/>
    <w:rPr>
      <w:rFonts w:ascii="Arial" w:hAnsi="Arial" w:cs="Arial"/>
      <w:b/>
      <w:bCs/>
      <w:color w:val="323E4F" w:themeColor="text2" w:themeShade="BF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223D2"/>
    <w:rPr>
      <w:rFonts w:ascii="Arial" w:eastAsiaTheme="majorEastAsia" w:hAnsi="Arial" w:cs="Arial"/>
      <w:b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Espinoza Blanka</dc:creator>
  <cp:keywords/>
  <dc:description/>
  <cp:lastModifiedBy>Vítězslav Suchý</cp:lastModifiedBy>
  <cp:revision>3</cp:revision>
  <dcterms:created xsi:type="dcterms:W3CDTF">2023-06-28T05:50:00Z</dcterms:created>
  <dcterms:modified xsi:type="dcterms:W3CDTF">2023-06-28T06:24:00Z</dcterms:modified>
</cp:coreProperties>
</file>